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040A9" w14:textId="5C387B0E" w:rsidR="00503AE2" w:rsidRDefault="00503AE2" w:rsidP="009A1436">
      <w:pPr>
        <w:rPr>
          <w:b/>
          <w:bCs/>
        </w:rPr>
      </w:pPr>
      <w:r>
        <w:rPr>
          <w:noProof/>
        </w:rPr>
        <w:drawing>
          <wp:inline distT="0" distB="0" distL="0" distR="0" wp14:anchorId="6886C5BE" wp14:editId="4D0CB15B">
            <wp:extent cx="1513852" cy="546100"/>
            <wp:effectExtent l="0" t="0" r="0" b="6350"/>
            <wp:docPr id="702747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227" cy="568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B6551" w14:textId="77777777" w:rsidR="00503AE2" w:rsidRDefault="00503AE2" w:rsidP="00503AE2">
      <w:pPr>
        <w:jc w:val="center"/>
        <w:rPr>
          <w:b/>
          <w:bCs/>
        </w:rPr>
      </w:pPr>
    </w:p>
    <w:p w14:paraId="0B65FC9E" w14:textId="0540338D" w:rsidR="009A1436" w:rsidRDefault="00503AE2" w:rsidP="00503AE2">
      <w:pPr>
        <w:jc w:val="center"/>
        <w:rPr>
          <w:b/>
          <w:bCs/>
        </w:rPr>
      </w:pPr>
      <w:r>
        <w:rPr>
          <w:b/>
          <w:bCs/>
        </w:rPr>
        <w:t>Webinar p</w:t>
      </w:r>
      <w:r w:rsidR="009A1436">
        <w:rPr>
          <w:b/>
          <w:bCs/>
        </w:rPr>
        <w:t>rogramme</w:t>
      </w:r>
    </w:p>
    <w:p w14:paraId="6298F677" w14:textId="5750A3DE" w:rsidR="009A1436" w:rsidRPr="009A1436" w:rsidRDefault="009A1436" w:rsidP="00503AE2">
      <w:pPr>
        <w:jc w:val="center"/>
        <w:rPr>
          <w:b/>
          <w:bCs/>
        </w:rPr>
      </w:pPr>
      <w:r w:rsidRPr="009A1436">
        <w:rPr>
          <w:b/>
          <w:bCs/>
        </w:rPr>
        <w:t>Generative AI and labour markets in ASEAN: Significant exposure, limited disruption, uneven preparedness</w:t>
      </w:r>
    </w:p>
    <w:p w14:paraId="067A13E8" w14:textId="6EFF23C8" w:rsidR="009A1436" w:rsidRDefault="009A1436" w:rsidP="00503AE2">
      <w:pPr>
        <w:jc w:val="center"/>
        <w:rPr>
          <w:b/>
          <w:bCs/>
          <w:i/>
          <w:iCs/>
        </w:rPr>
      </w:pPr>
      <w:r w:rsidRPr="00503AE2">
        <w:rPr>
          <w:b/>
          <w:bCs/>
          <w:i/>
          <w:iCs/>
        </w:rPr>
        <w:t>A</w:t>
      </w:r>
      <w:r w:rsidR="00503AE2">
        <w:rPr>
          <w:b/>
          <w:bCs/>
          <w:i/>
          <w:iCs/>
        </w:rPr>
        <w:t xml:space="preserve"> </w:t>
      </w:r>
      <w:r w:rsidRPr="00503AE2">
        <w:rPr>
          <w:b/>
          <w:bCs/>
          <w:i/>
          <w:iCs/>
        </w:rPr>
        <w:t>presentation and discussion of the findings of a new International Labour Organization brief</w:t>
      </w:r>
    </w:p>
    <w:p w14:paraId="21340E7F" w14:textId="2C8B1707" w:rsidR="009A1436" w:rsidRDefault="00503AE2" w:rsidP="00503AE2">
      <w:pPr>
        <w:jc w:val="center"/>
        <w:rPr>
          <w:b/>
          <w:bCs/>
        </w:rPr>
      </w:pPr>
      <w:r w:rsidRPr="00503AE2">
        <w:rPr>
          <w:b/>
          <w:bCs/>
        </w:rPr>
        <w:t>Online</w:t>
      </w:r>
      <w:r>
        <w:rPr>
          <w:b/>
          <w:bCs/>
          <w:i/>
          <w:iCs/>
        </w:rPr>
        <w:t xml:space="preserve">, </w:t>
      </w:r>
      <w:r w:rsidR="009A1436" w:rsidRPr="00503AE2">
        <w:rPr>
          <w:b/>
          <w:bCs/>
        </w:rPr>
        <w:t>2pm-3pm (Bangkok) 15 July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6861"/>
      </w:tblGrid>
      <w:tr w:rsidR="009A1436" w14:paraId="75D97076" w14:textId="77777777" w:rsidTr="009A1436">
        <w:tc>
          <w:tcPr>
            <w:tcW w:w="2155" w:type="dxa"/>
          </w:tcPr>
          <w:p w14:paraId="748331A5" w14:textId="3A488CBE" w:rsidR="009A1436" w:rsidRPr="009A1436" w:rsidRDefault="009A1436" w:rsidP="009A1436">
            <w:pPr>
              <w:rPr>
                <w:b/>
                <w:bCs/>
              </w:rPr>
            </w:pPr>
            <w:r w:rsidRPr="009A1436">
              <w:rPr>
                <w:b/>
                <w:bCs/>
              </w:rPr>
              <w:t xml:space="preserve">Timing </w:t>
            </w:r>
          </w:p>
        </w:tc>
        <w:tc>
          <w:tcPr>
            <w:tcW w:w="6861" w:type="dxa"/>
          </w:tcPr>
          <w:p w14:paraId="68148259" w14:textId="101F681A" w:rsidR="009A1436" w:rsidRPr="009A1436" w:rsidRDefault="009A1436" w:rsidP="009A1436">
            <w:pPr>
              <w:rPr>
                <w:b/>
                <w:bCs/>
              </w:rPr>
            </w:pPr>
            <w:r w:rsidRPr="009A1436">
              <w:rPr>
                <w:b/>
                <w:bCs/>
              </w:rPr>
              <w:t xml:space="preserve">Activity and speaker </w:t>
            </w:r>
          </w:p>
        </w:tc>
      </w:tr>
      <w:tr w:rsidR="009A1436" w14:paraId="25B2BF3C" w14:textId="77777777" w:rsidTr="009A1436">
        <w:tc>
          <w:tcPr>
            <w:tcW w:w="2155" w:type="dxa"/>
          </w:tcPr>
          <w:p w14:paraId="31BC60CB" w14:textId="1F3E4797" w:rsidR="009A1436" w:rsidRPr="009A1436" w:rsidRDefault="009A1436" w:rsidP="009A1436">
            <w:pPr>
              <w:rPr>
                <w:b/>
                <w:bCs/>
              </w:rPr>
            </w:pPr>
            <w:r w:rsidRPr="009A1436">
              <w:rPr>
                <w:b/>
                <w:bCs/>
              </w:rPr>
              <w:t xml:space="preserve">1.45pm – 2.00pm </w:t>
            </w:r>
          </w:p>
        </w:tc>
        <w:tc>
          <w:tcPr>
            <w:tcW w:w="6861" w:type="dxa"/>
          </w:tcPr>
          <w:p w14:paraId="22DA2463" w14:textId="2095CE7C" w:rsidR="009A1436" w:rsidRPr="009A1436" w:rsidRDefault="009A1436" w:rsidP="009A1436">
            <w:pPr>
              <w:rPr>
                <w:b/>
                <w:bCs/>
              </w:rPr>
            </w:pPr>
            <w:r w:rsidRPr="009A1436">
              <w:rPr>
                <w:b/>
                <w:bCs/>
              </w:rPr>
              <w:t xml:space="preserve">Registration </w:t>
            </w:r>
          </w:p>
        </w:tc>
      </w:tr>
      <w:tr w:rsidR="00906C56" w14:paraId="5827C859" w14:textId="77777777" w:rsidTr="009A1436">
        <w:tc>
          <w:tcPr>
            <w:tcW w:w="2155" w:type="dxa"/>
          </w:tcPr>
          <w:p w14:paraId="5DF39D4D" w14:textId="2A68EE87" w:rsidR="00906C56" w:rsidRPr="009A1436" w:rsidRDefault="00C014D7" w:rsidP="009A1436">
            <w:pPr>
              <w:rPr>
                <w:b/>
                <w:bCs/>
              </w:rPr>
            </w:pPr>
            <w:r>
              <w:rPr>
                <w:b/>
                <w:bCs/>
              </w:rPr>
              <w:t>2.00pm – 2.02pm</w:t>
            </w:r>
          </w:p>
        </w:tc>
        <w:tc>
          <w:tcPr>
            <w:tcW w:w="6861" w:type="dxa"/>
          </w:tcPr>
          <w:p w14:paraId="7BE438E3" w14:textId="41899EFC" w:rsidR="00906C56" w:rsidRDefault="00C014D7" w:rsidP="009A1436">
            <w:pPr>
              <w:rPr>
                <w:b/>
                <w:bCs/>
              </w:rPr>
            </w:pPr>
            <w:r>
              <w:rPr>
                <w:b/>
                <w:bCs/>
              </w:rPr>
              <w:t>Introduction and housekeeping</w:t>
            </w:r>
          </w:p>
          <w:p w14:paraId="6E4F457D" w14:textId="77777777" w:rsidR="00C014D7" w:rsidRDefault="00C014D7" w:rsidP="009A1436">
            <w:pPr>
              <w:rPr>
                <w:b/>
                <w:bCs/>
              </w:rPr>
            </w:pPr>
          </w:p>
          <w:p w14:paraId="4892D518" w14:textId="3CC9A6B3" w:rsidR="00C014D7" w:rsidRDefault="00C014D7" w:rsidP="009A1436">
            <w:pPr>
              <w:rPr>
                <w:b/>
                <w:bCs/>
              </w:rPr>
            </w:pPr>
            <w:r>
              <w:rPr>
                <w:b/>
                <w:bCs/>
              </w:rPr>
              <w:t>Steve Needham</w:t>
            </w:r>
          </w:p>
          <w:p w14:paraId="4F03F3B3" w14:textId="29C6DFE4" w:rsidR="00C014D7" w:rsidRPr="00C014D7" w:rsidRDefault="00C014D7" w:rsidP="009A1436">
            <w:r w:rsidRPr="00C014D7">
              <w:t xml:space="preserve">Regional Communications Officer </w:t>
            </w:r>
          </w:p>
          <w:p w14:paraId="65E68922" w14:textId="7E1580BD" w:rsidR="00C014D7" w:rsidRPr="009A1436" w:rsidRDefault="00C014D7" w:rsidP="009A1436">
            <w:pPr>
              <w:rPr>
                <w:b/>
                <w:bCs/>
              </w:rPr>
            </w:pPr>
            <w:r>
              <w:t>ILO Regional Office for Asia and the Pacific</w:t>
            </w:r>
          </w:p>
        </w:tc>
      </w:tr>
      <w:tr w:rsidR="009A1436" w14:paraId="7D3EE240" w14:textId="77777777" w:rsidTr="009A1436">
        <w:tc>
          <w:tcPr>
            <w:tcW w:w="2155" w:type="dxa"/>
          </w:tcPr>
          <w:p w14:paraId="555F2F65" w14:textId="761102FF" w:rsidR="009A1436" w:rsidRPr="009A1436" w:rsidRDefault="009A1436" w:rsidP="009A1436">
            <w:pPr>
              <w:rPr>
                <w:b/>
                <w:bCs/>
              </w:rPr>
            </w:pPr>
            <w:r w:rsidRPr="009A1436">
              <w:rPr>
                <w:b/>
                <w:bCs/>
              </w:rPr>
              <w:t>2.0</w:t>
            </w:r>
            <w:r w:rsidR="00C014D7">
              <w:rPr>
                <w:b/>
                <w:bCs/>
              </w:rPr>
              <w:t>2</w:t>
            </w:r>
            <w:r w:rsidRPr="009A1436">
              <w:rPr>
                <w:b/>
                <w:bCs/>
              </w:rPr>
              <w:t>pm – 2.0</w:t>
            </w:r>
            <w:r w:rsidR="00DD367B">
              <w:rPr>
                <w:b/>
                <w:bCs/>
              </w:rPr>
              <w:t>5</w:t>
            </w:r>
            <w:r w:rsidRPr="009A1436">
              <w:rPr>
                <w:b/>
                <w:bCs/>
              </w:rPr>
              <w:t xml:space="preserve">pm </w:t>
            </w:r>
          </w:p>
        </w:tc>
        <w:tc>
          <w:tcPr>
            <w:tcW w:w="6861" w:type="dxa"/>
          </w:tcPr>
          <w:p w14:paraId="12249C27" w14:textId="790FC08D" w:rsidR="009A1436" w:rsidRDefault="009A1436" w:rsidP="009A1436">
            <w:pPr>
              <w:rPr>
                <w:b/>
                <w:bCs/>
              </w:rPr>
            </w:pPr>
            <w:r w:rsidRPr="009A1436">
              <w:rPr>
                <w:b/>
                <w:bCs/>
              </w:rPr>
              <w:t xml:space="preserve">Welcome </w:t>
            </w:r>
            <w:r w:rsidR="00C014D7">
              <w:rPr>
                <w:b/>
                <w:bCs/>
              </w:rPr>
              <w:t>remarks</w:t>
            </w:r>
          </w:p>
          <w:p w14:paraId="3C2657E2" w14:textId="77777777" w:rsidR="00503AE2" w:rsidRPr="009A1436" w:rsidRDefault="00503AE2" w:rsidP="009A1436">
            <w:pPr>
              <w:rPr>
                <w:b/>
                <w:bCs/>
              </w:rPr>
            </w:pPr>
          </w:p>
          <w:p w14:paraId="1DECA32D" w14:textId="6089BF97" w:rsidR="009A1436" w:rsidRPr="00503AE2" w:rsidRDefault="009A1436" w:rsidP="009A1436">
            <w:pPr>
              <w:rPr>
                <w:b/>
                <w:bCs/>
                <w:i/>
                <w:iCs/>
              </w:rPr>
            </w:pPr>
            <w:r w:rsidRPr="00503AE2">
              <w:rPr>
                <w:b/>
                <w:bCs/>
                <w:i/>
                <w:iCs/>
              </w:rPr>
              <w:t>Ken Chamuva Shawa</w:t>
            </w:r>
          </w:p>
          <w:p w14:paraId="787D5C49" w14:textId="77777777" w:rsidR="009A1436" w:rsidRDefault="009A1436" w:rsidP="009A1436">
            <w:r>
              <w:t xml:space="preserve">Senior Economist and Head of Research and Economic Analysis Unit </w:t>
            </w:r>
          </w:p>
          <w:p w14:paraId="3FAA2449" w14:textId="5086DAEE" w:rsidR="009A1436" w:rsidRDefault="009A1436" w:rsidP="009A1436">
            <w:r>
              <w:t xml:space="preserve">ILO Regional Office for Asia and the Pacific </w:t>
            </w:r>
          </w:p>
        </w:tc>
      </w:tr>
      <w:tr w:rsidR="009A1436" w14:paraId="27797DC2" w14:textId="77777777" w:rsidTr="009A1436">
        <w:tc>
          <w:tcPr>
            <w:tcW w:w="2155" w:type="dxa"/>
          </w:tcPr>
          <w:p w14:paraId="707ABA5E" w14:textId="295E8DF5" w:rsidR="009A1436" w:rsidRPr="009A1436" w:rsidRDefault="009A1436" w:rsidP="009A1436">
            <w:pPr>
              <w:rPr>
                <w:b/>
                <w:bCs/>
              </w:rPr>
            </w:pPr>
            <w:r w:rsidRPr="009A1436">
              <w:rPr>
                <w:b/>
                <w:bCs/>
              </w:rPr>
              <w:t>2.05pm – 2.20pm</w:t>
            </w:r>
          </w:p>
        </w:tc>
        <w:tc>
          <w:tcPr>
            <w:tcW w:w="6861" w:type="dxa"/>
          </w:tcPr>
          <w:p w14:paraId="2CACB64F" w14:textId="77777777" w:rsidR="009A1436" w:rsidRPr="00DD367B" w:rsidRDefault="009A1436" w:rsidP="009A1436">
            <w:pPr>
              <w:rPr>
                <w:b/>
                <w:bCs/>
                <w:i/>
                <w:iCs/>
              </w:rPr>
            </w:pPr>
            <w:r w:rsidRPr="00DD367B">
              <w:rPr>
                <w:b/>
                <w:bCs/>
              </w:rPr>
              <w:t xml:space="preserve">Presentation of the key findings and recommendation of the ILO brief: </w:t>
            </w:r>
            <w:r w:rsidRPr="00DD367B">
              <w:rPr>
                <w:b/>
                <w:bCs/>
                <w:i/>
                <w:iCs/>
              </w:rPr>
              <w:t>Generative AI and labour markets in ASEAN: Significant exposure, limited disruption, uneven preparedness</w:t>
            </w:r>
          </w:p>
          <w:p w14:paraId="15D7A862" w14:textId="77777777" w:rsidR="00503AE2" w:rsidRDefault="00503AE2" w:rsidP="009A1436">
            <w:pPr>
              <w:rPr>
                <w:i/>
                <w:iCs/>
              </w:rPr>
            </w:pPr>
          </w:p>
          <w:p w14:paraId="6598AEB0" w14:textId="77777777" w:rsidR="009A1436" w:rsidRDefault="009A1436" w:rsidP="009A1436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Christian Viegelahn </w:t>
            </w:r>
          </w:p>
          <w:p w14:paraId="132C821D" w14:textId="77777777" w:rsidR="009A1436" w:rsidRDefault="009A1436" w:rsidP="009A1436">
            <w:r>
              <w:t xml:space="preserve">Labour </w:t>
            </w:r>
            <w:r w:rsidR="00503AE2">
              <w:t xml:space="preserve">Economist </w:t>
            </w:r>
          </w:p>
          <w:p w14:paraId="2F4C9193" w14:textId="2D885A78" w:rsidR="00503AE2" w:rsidRDefault="00503AE2" w:rsidP="009A1436">
            <w:r>
              <w:t>ILO Regional Office for Asia and the Pacific</w:t>
            </w:r>
          </w:p>
        </w:tc>
      </w:tr>
      <w:tr w:rsidR="009A1436" w14:paraId="62328647" w14:textId="77777777" w:rsidTr="009A1436">
        <w:tc>
          <w:tcPr>
            <w:tcW w:w="2155" w:type="dxa"/>
          </w:tcPr>
          <w:p w14:paraId="7ADA4EA5" w14:textId="04845D06" w:rsidR="009A1436" w:rsidRPr="009A1436" w:rsidRDefault="009A1436" w:rsidP="009A1436">
            <w:pPr>
              <w:rPr>
                <w:b/>
                <w:bCs/>
              </w:rPr>
            </w:pPr>
            <w:r w:rsidRPr="009A1436">
              <w:rPr>
                <w:b/>
                <w:bCs/>
              </w:rPr>
              <w:t>2.20pm – 2.25pm</w:t>
            </w:r>
          </w:p>
        </w:tc>
        <w:tc>
          <w:tcPr>
            <w:tcW w:w="6861" w:type="dxa"/>
          </w:tcPr>
          <w:p w14:paraId="12ED7892" w14:textId="77777777" w:rsidR="009A1436" w:rsidRDefault="009A1436" w:rsidP="009A1436">
            <w:pPr>
              <w:rPr>
                <w:b/>
                <w:bCs/>
              </w:rPr>
            </w:pPr>
            <w:r w:rsidRPr="00503AE2">
              <w:rPr>
                <w:b/>
                <w:bCs/>
              </w:rPr>
              <w:t>Comments and reflections on the findings</w:t>
            </w:r>
          </w:p>
          <w:p w14:paraId="4153B718" w14:textId="77777777" w:rsidR="00DD367B" w:rsidRPr="00503AE2" w:rsidRDefault="00DD367B" w:rsidP="009A1436">
            <w:pPr>
              <w:rPr>
                <w:b/>
                <w:bCs/>
              </w:rPr>
            </w:pPr>
          </w:p>
          <w:p w14:paraId="43555109" w14:textId="77777777" w:rsidR="00DD367B" w:rsidRPr="00DD367B" w:rsidRDefault="00DD367B" w:rsidP="00DD367B">
            <w:pPr>
              <w:rPr>
                <w:b/>
                <w:bCs/>
                <w:i/>
                <w:iCs/>
              </w:rPr>
            </w:pPr>
            <w:r w:rsidRPr="00DD367B">
              <w:rPr>
                <w:b/>
                <w:bCs/>
                <w:i/>
                <w:iCs/>
              </w:rPr>
              <w:t>Michał M. Podolski</w:t>
            </w:r>
          </w:p>
          <w:p w14:paraId="3B12A79A" w14:textId="77777777" w:rsidR="00DD367B" w:rsidRPr="00DD367B" w:rsidRDefault="00DD367B" w:rsidP="00DD367B">
            <w:r w:rsidRPr="00DD367B">
              <w:t>Economic Affairs Officer, Macroeconomic Policy and Analysis Section, UN ESCAP</w:t>
            </w:r>
          </w:p>
          <w:p w14:paraId="2408019C" w14:textId="595A45C7" w:rsidR="00503AE2" w:rsidRDefault="00503AE2" w:rsidP="009A1436"/>
        </w:tc>
      </w:tr>
      <w:tr w:rsidR="009A1436" w14:paraId="11532596" w14:textId="77777777" w:rsidTr="009A1436">
        <w:tc>
          <w:tcPr>
            <w:tcW w:w="2155" w:type="dxa"/>
          </w:tcPr>
          <w:p w14:paraId="67FDB363" w14:textId="6D47A49A" w:rsidR="009A1436" w:rsidRPr="009A1436" w:rsidRDefault="009A1436" w:rsidP="009A1436">
            <w:pPr>
              <w:rPr>
                <w:b/>
                <w:bCs/>
              </w:rPr>
            </w:pPr>
            <w:r w:rsidRPr="009A1436">
              <w:rPr>
                <w:b/>
                <w:bCs/>
              </w:rPr>
              <w:t xml:space="preserve">2.25pm – 2.30pm </w:t>
            </w:r>
          </w:p>
        </w:tc>
        <w:tc>
          <w:tcPr>
            <w:tcW w:w="6861" w:type="dxa"/>
          </w:tcPr>
          <w:p w14:paraId="610F87AE" w14:textId="77777777" w:rsidR="009A1436" w:rsidRDefault="009A1436" w:rsidP="009A1436">
            <w:pPr>
              <w:rPr>
                <w:b/>
                <w:bCs/>
              </w:rPr>
            </w:pPr>
            <w:r w:rsidRPr="00503AE2">
              <w:rPr>
                <w:b/>
                <w:bCs/>
              </w:rPr>
              <w:t>Comments and reflections on the findings</w:t>
            </w:r>
          </w:p>
          <w:p w14:paraId="0B75953F" w14:textId="77777777" w:rsidR="00E3557C" w:rsidRPr="00503AE2" w:rsidRDefault="00E3557C" w:rsidP="009A1436">
            <w:pPr>
              <w:rPr>
                <w:b/>
                <w:bCs/>
              </w:rPr>
            </w:pPr>
          </w:p>
          <w:p w14:paraId="50DEA79C" w14:textId="77777777" w:rsidR="00E3557C" w:rsidRPr="00E3557C" w:rsidRDefault="00E3557C" w:rsidP="00E3557C">
            <w:pPr>
              <w:rPr>
                <w:b/>
                <w:bCs/>
                <w:i/>
                <w:iCs/>
              </w:rPr>
            </w:pPr>
            <w:r w:rsidRPr="00E3557C">
              <w:rPr>
                <w:b/>
                <w:bCs/>
                <w:i/>
                <w:iCs/>
              </w:rPr>
              <w:t>Gayani Hurulle</w:t>
            </w:r>
          </w:p>
          <w:p w14:paraId="63C3D263" w14:textId="77777777" w:rsidR="00503AE2" w:rsidRDefault="00E3557C" w:rsidP="00E3557C">
            <w:r>
              <w:t>Senior Research Manager</w:t>
            </w:r>
          </w:p>
          <w:p w14:paraId="1A396628" w14:textId="77777777" w:rsidR="00E3557C" w:rsidRDefault="00E3557C" w:rsidP="00E3557C">
            <w:proofErr w:type="spellStart"/>
            <w:r>
              <w:t>Lirneasia</w:t>
            </w:r>
            <w:proofErr w:type="spellEnd"/>
            <w:r>
              <w:t xml:space="preserve"> </w:t>
            </w:r>
          </w:p>
          <w:p w14:paraId="0AD7BBFA" w14:textId="07EDB6E8" w:rsidR="00C76C2D" w:rsidRDefault="00C76C2D" w:rsidP="00E3557C"/>
        </w:tc>
      </w:tr>
      <w:tr w:rsidR="009A1436" w14:paraId="4D090D05" w14:textId="77777777" w:rsidTr="009A1436">
        <w:tc>
          <w:tcPr>
            <w:tcW w:w="2155" w:type="dxa"/>
          </w:tcPr>
          <w:p w14:paraId="1F177B57" w14:textId="59D920C2" w:rsidR="009A1436" w:rsidRPr="009A1436" w:rsidRDefault="009A1436" w:rsidP="009A1436">
            <w:pPr>
              <w:rPr>
                <w:b/>
                <w:bCs/>
              </w:rPr>
            </w:pPr>
            <w:r w:rsidRPr="009A1436">
              <w:rPr>
                <w:b/>
                <w:bCs/>
              </w:rPr>
              <w:t xml:space="preserve">2.30pm – 2.55pm </w:t>
            </w:r>
          </w:p>
        </w:tc>
        <w:tc>
          <w:tcPr>
            <w:tcW w:w="6861" w:type="dxa"/>
          </w:tcPr>
          <w:p w14:paraId="4CD2A70D" w14:textId="72973B99" w:rsidR="009A1436" w:rsidRDefault="00250AB0" w:rsidP="009A143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Comments, questions and reflections from the floor </w:t>
            </w:r>
          </w:p>
          <w:p w14:paraId="62E38242" w14:textId="08EE2A04" w:rsidR="00503AE2" w:rsidRPr="00503AE2" w:rsidRDefault="00503AE2" w:rsidP="009A1436">
            <w:pPr>
              <w:rPr>
                <w:b/>
                <w:bCs/>
              </w:rPr>
            </w:pPr>
          </w:p>
        </w:tc>
      </w:tr>
      <w:tr w:rsidR="009A1436" w14:paraId="640D21BA" w14:textId="77777777" w:rsidTr="009A1436">
        <w:tc>
          <w:tcPr>
            <w:tcW w:w="2155" w:type="dxa"/>
          </w:tcPr>
          <w:p w14:paraId="6BFE1A0B" w14:textId="587EFE00" w:rsidR="009A1436" w:rsidRPr="009A1436" w:rsidRDefault="009A1436" w:rsidP="009A1436">
            <w:pPr>
              <w:rPr>
                <w:b/>
                <w:bCs/>
              </w:rPr>
            </w:pPr>
            <w:r w:rsidRPr="009A1436">
              <w:rPr>
                <w:b/>
                <w:bCs/>
              </w:rPr>
              <w:t>2.55pm – 3.00pm</w:t>
            </w:r>
          </w:p>
        </w:tc>
        <w:tc>
          <w:tcPr>
            <w:tcW w:w="6861" w:type="dxa"/>
          </w:tcPr>
          <w:p w14:paraId="117AA0FD" w14:textId="77777777" w:rsidR="009A1436" w:rsidRDefault="009A1436" w:rsidP="009A1436">
            <w:pPr>
              <w:rPr>
                <w:b/>
                <w:bCs/>
              </w:rPr>
            </w:pPr>
            <w:r w:rsidRPr="00503AE2">
              <w:rPr>
                <w:b/>
                <w:bCs/>
              </w:rPr>
              <w:t xml:space="preserve">Closing </w:t>
            </w:r>
          </w:p>
          <w:p w14:paraId="0E3A0CE3" w14:textId="2D318806" w:rsidR="00503AE2" w:rsidRPr="00503AE2" w:rsidRDefault="00503AE2" w:rsidP="009A1436">
            <w:pPr>
              <w:rPr>
                <w:b/>
                <w:bCs/>
              </w:rPr>
            </w:pPr>
          </w:p>
        </w:tc>
      </w:tr>
    </w:tbl>
    <w:p w14:paraId="3B003D8D" w14:textId="77777777" w:rsidR="00296559" w:rsidRDefault="00296559"/>
    <w:sectPr w:rsidR="00296559" w:rsidSect="00A27F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436"/>
    <w:rsid w:val="0006326B"/>
    <w:rsid w:val="001531E6"/>
    <w:rsid w:val="00212DA9"/>
    <w:rsid w:val="00213550"/>
    <w:rsid w:val="00250AB0"/>
    <w:rsid w:val="00296559"/>
    <w:rsid w:val="00367530"/>
    <w:rsid w:val="00503AE2"/>
    <w:rsid w:val="00772DE5"/>
    <w:rsid w:val="007A5562"/>
    <w:rsid w:val="007A77E2"/>
    <w:rsid w:val="00906C56"/>
    <w:rsid w:val="009A1436"/>
    <w:rsid w:val="00A27F9B"/>
    <w:rsid w:val="00AB4B31"/>
    <w:rsid w:val="00B06B05"/>
    <w:rsid w:val="00B93004"/>
    <w:rsid w:val="00C014D7"/>
    <w:rsid w:val="00C34204"/>
    <w:rsid w:val="00C76C2D"/>
    <w:rsid w:val="00DD367B"/>
    <w:rsid w:val="00E3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90500"/>
  <w15:chartTrackingRefBased/>
  <w15:docId w15:val="{737D1B67-D8FD-42CB-A976-FA40399AA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36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1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43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43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436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436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436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43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43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43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43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A1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43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43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A1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43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9A1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4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436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9A14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1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ILO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Needham</dc:creator>
  <cp:keywords/>
  <dc:description/>
  <cp:lastModifiedBy>Steve Needham</cp:lastModifiedBy>
  <cp:revision>8</cp:revision>
  <dcterms:created xsi:type="dcterms:W3CDTF">2026-06-29T01:39:00Z</dcterms:created>
  <dcterms:modified xsi:type="dcterms:W3CDTF">2026-07-15T01:55:00Z</dcterms:modified>
</cp:coreProperties>
</file>