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3"/>
        <w:tblW w:w="9464" w:type="dxa"/>
        <w:tblLook w:val="04A0" w:firstRow="1" w:lastRow="0" w:firstColumn="1" w:lastColumn="0" w:noHBand="0" w:noVBand="1"/>
      </w:tblPr>
      <w:tblGrid>
        <w:gridCol w:w="9464"/>
      </w:tblGrid>
      <w:tr w:rsidR="005B6170" w:rsidRPr="005B6170" w14:paraId="4D4A3039" w14:textId="77777777" w:rsidTr="002A428A">
        <w:trPr>
          <w:cnfStyle w:val="100000000000" w:firstRow="1" w:lastRow="0" w:firstColumn="0" w:lastColumn="0" w:oddVBand="0" w:evenVBand="0" w:oddHBand="0" w:evenHBand="0" w:firstRowFirstColumn="0" w:firstRowLastColumn="0" w:lastRowFirstColumn="0" w:lastRowLastColumn="0"/>
          <w:trHeight w:val="416"/>
        </w:trPr>
        <w:tc>
          <w:tcPr>
            <w:cnfStyle w:val="001000000100" w:firstRow="0" w:lastRow="0" w:firstColumn="1" w:lastColumn="0" w:oddVBand="0" w:evenVBand="0" w:oddHBand="0" w:evenHBand="0" w:firstRowFirstColumn="1" w:firstRowLastColumn="0" w:lastRowFirstColumn="0" w:lastRowLastColumn="0"/>
            <w:tcW w:w="9464" w:type="dxa"/>
          </w:tcPr>
          <w:p w14:paraId="6611A094" w14:textId="77777777" w:rsidR="005B6170" w:rsidRPr="005B6170" w:rsidRDefault="005B6170" w:rsidP="005B6170">
            <w:pPr>
              <w:rPr>
                <w:color w:val="FFFFFF"/>
                <w:sz w:val="36"/>
                <w:szCs w:val="36"/>
                <w:lang w:val="en-US"/>
              </w:rPr>
            </w:pPr>
            <w:r w:rsidRPr="002A428A">
              <w:rPr>
                <w:color w:val="0070C0"/>
                <w:sz w:val="36"/>
                <w:szCs w:val="36"/>
                <w:lang w:val="en-US"/>
              </w:rPr>
              <w:t>Web uploading form for content providers</w:t>
            </w:r>
          </w:p>
        </w:tc>
      </w:tr>
      <w:tr w:rsidR="002A428A" w:rsidRPr="002A428A" w14:paraId="6191A5FF" w14:textId="77777777" w:rsidTr="002A4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4" w:type="dxa"/>
          </w:tcPr>
          <w:p w14:paraId="3228C81C" w14:textId="77777777" w:rsidR="005B6170" w:rsidRPr="002A428A" w:rsidRDefault="005B6170" w:rsidP="005B6170">
            <w:pPr>
              <w:rPr>
                <w:color w:val="0070C0"/>
                <w:sz w:val="24"/>
                <w:szCs w:val="24"/>
                <w:lang w:val="en-US"/>
              </w:rPr>
            </w:pPr>
            <w:r w:rsidRPr="002A428A">
              <w:rPr>
                <w:color w:val="0070C0"/>
                <w:sz w:val="24"/>
                <w:szCs w:val="24"/>
                <w:lang w:val="en-US"/>
              </w:rPr>
              <w:t>If you have content to be uploaded to the website please complete this form so that your web uploaders can do their job correctly. When it is uploaded content providers need to check everything is showing correctly.</w:t>
            </w:r>
          </w:p>
        </w:tc>
      </w:tr>
    </w:tbl>
    <w:p w14:paraId="2B9A20F2" w14:textId="326265B8" w:rsidR="003C75AE" w:rsidRPr="002A428A" w:rsidRDefault="003C75AE">
      <w:pPr>
        <w:rPr>
          <w:color w:val="0070C0"/>
        </w:rPr>
      </w:pPr>
    </w:p>
    <w:p w14:paraId="2C6281BE" w14:textId="77777777" w:rsidR="005B6170" w:rsidRPr="005B6170" w:rsidRDefault="005B6170" w:rsidP="005B6170">
      <w:pPr>
        <w:pStyle w:val="ListParagraph"/>
        <w:numPr>
          <w:ilvl w:val="0"/>
          <w:numId w:val="1"/>
        </w:numPr>
        <w:rPr>
          <w:lang w:val="en-US"/>
        </w:rPr>
      </w:pPr>
      <w:r w:rsidRPr="005B6170">
        <w:rPr>
          <w:color w:val="0070C0"/>
          <w:sz w:val="24"/>
          <w:szCs w:val="24"/>
          <w:lang w:val="en-US"/>
        </w:rPr>
        <w:t>Title:</w:t>
      </w:r>
      <w:r w:rsidRPr="005B6170">
        <w:rPr>
          <w:sz w:val="24"/>
          <w:szCs w:val="24"/>
          <w:lang w:val="en-US"/>
        </w:rPr>
        <w:t xml:space="preserve"> </w:t>
      </w:r>
      <w:r w:rsidRPr="005B6170">
        <w:rPr>
          <w:lang w:val="en-US"/>
        </w:rPr>
        <w:t>Title of the publication, event, project, press release, speech, etc.</w:t>
      </w:r>
    </w:p>
    <w:p w14:paraId="5A182825" w14:textId="77777777" w:rsidR="005B6170" w:rsidRPr="002A428A" w:rsidRDefault="005B6170" w:rsidP="005B6170">
      <w:pPr>
        <w:pStyle w:val="ListParagraph"/>
        <w:rPr>
          <w:i/>
          <w:sz w:val="18"/>
          <w:lang w:val="en-US"/>
        </w:rPr>
      </w:pPr>
      <w:r w:rsidRPr="002A428A">
        <w:rPr>
          <w:i/>
          <w:color w:val="0070C0"/>
          <w:sz w:val="20"/>
          <w:szCs w:val="24"/>
          <w:lang w:val="en-US"/>
        </w:rPr>
        <w:t>Please make sure the title doesn’t run into three lines, ideally should fit in one line.</w:t>
      </w:r>
      <w:r w:rsidRPr="002A428A">
        <w:rPr>
          <w:i/>
          <w:sz w:val="18"/>
          <w:lang w:val="en-US"/>
        </w:rPr>
        <w:t xml:space="preserve"> </w:t>
      </w:r>
    </w:p>
    <w:p w14:paraId="32776A8A" w14:textId="77777777" w:rsidR="00515553" w:rsidRDefault="00515553" w:rsidP="00515553"/>
    <w:p w14:paraId="6BC8F046" w14:textId="448C4494" w:rsidR="005B6170" w:rsidRPr="005B6170" w:rsidRDefault="00C108EF" w:rsidP="005B6170">
      <w:pPr>
        <w:rPr>
          <w:lang w:val="en-US"/>
        </w:rPr>
      </w:pPr>
      <w:r>
        <w:rPr>
          <w:noProof/>
          <w:lang w:val="en-US"/>
        </w:rPr>
        <mc:AlternateContent>
          <mc:Choice Requires="wpc">
            <w:drawing>
              <wp:inline distT="0" distB="0" distL="0" distR="0" wp14:anchorId="3B05CBBC" wp14:editId="1ACA44E1">
                <wp:extent cx="5951220" cy="793115"/>
                <wp:effectExtent l="0" t="0" r="11430" b="6985"/>
                <wp:docPr id="557910523" name="Canvas 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67105419" name="Rectangle 40"/>
                        <wps:cNvSpPr>
                          <a:spLocks noChangeArrowheads="1"/>
                        </wps:cNvSpPr>
                        <wps:spPr bwMode="auto">
                          <a:xfrm>
                            <a:off x="5941695" y="0"/>
                            <a:ext cx="9525" cy="7226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7070972" name="Rectangle 41"/>
                        <wps:cNvSpPr>
                          <a:spLocks noChangeArrowheads="1"/>
                        </wps:cNvSpPr>
                        <wps:spPr bwMode="auto">
                          <a:xfrm>
                            <a:off x="0" y="713105"/>
                            <a:ext cx="5941695" cy="9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4597514" name="Rectangle 42"/>
                        <wps:cNvSpPr>
                          <a:spLocks noChangeArrowheads="1"/>
                        </wps:cNvSpPr>
                        <wps:spPr bwMode="auto">
                          <a:xfrm>
                            <a:off x="0" y="0"/>
                            <a:ext cx="9525" cy="713105"/>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7187338" name="Rectangle 43"/>
                        <wps:cNvSpPr>
                          <a:spLocks noChangeArrowheads="1"/>
                        </wps:cNvSpPr>
                        <wps:spPr bwMode="auto">
                          <a:xfrm>
                            <a:off x="9525" y="0"/>
                            <a:ext cx="5932170" cy="9525"/>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0217019" name="Rectangle 44"/>
                        <wps:cNvSpPr>
                          <a:spLocks noChangeArrowheads="1"/>
                        </wps:cNvSpPr>
                        <wps:spPr bwMode="auto">
                          <a:xfrm>
                            <a:off x="5932170" y="9525"/>
                            <a:ext cx="9525" cy="703580"/>
                          </a:xfrm>
                          <a:prstGeom prst="rect">
                            <a:avLst/>
                          </a:prstGeom>
                          <a:solidFill>
                            <a:srgbClr val="E3E3E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5282423" name="Rectangle 45"/>
                        <wps:cNvSpPr>
                          <a:spLocks noChangeArrowheads="1"/>
                        </wps:cNvSpPr>
                        <wps:spPr bwMode="auto">
                          <a:xfrm>
                            <a:off x="9525" y="703580"/>
                            <a:ext cx="5922645" cy="9525"/>
                          </a:xfrm>
                          <a:prstGeom prst="rect">
                            <a:avLst/>
                          </a:prstGeom>
                          <a:solidFill>
                            <a:srgbClr val="E3E3E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7352189" name="Rectangle 46"/>
                        <wps:cNvSpPr>
                          <a:spLocks noChangeArrowheads="1"/>
                        </wps:cNvSpPr>
                        <wps:spPr bwMode="auto">
                          <a:xfrm>
                            <a:off x="9525" y="9525"/>
                            <a:ext cx="9525" cy="694055"/>
                          </a:xfrm>
                          <a:prstGeom prst="rect">
                            <a:avLst/>
                          </a:prstGeom>
                          <a:solidFill>
                            <a:srgbClr val="69696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144960" name="Rectangle 47"/>
                        <wps:cNvSpPr>
                          <a:spLocks noChangeArrowheads="1"/>
                        </wps:cNvSpPr>
                        <wps:spPr bwMode="auto">
                          <a:xfrm>
                            <a:off x="19050" y="9525"/>
                            <a:ext cx="5913120" cy="9525"/>
                          </a:xfrm>
                          <a:prstGeom prst="rect">
                            <a:avLst/>
                          </a:prstGeom>
                          <a:solidFill>
                            <a:srgbClr val="69696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2159381" name="Rectangle 48"/>
                        <wps:cNvSpPr>
                          <a:spLocks noChangeArrowheads="1"/>
                        </wps:cNvSpPr>
                        <wps:spPr bwMode="auto">
                          <a:xfrm>
                            <a:off x="123825" y="38100"/>
                            <a:ext cx="5731510" cy="755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67C411" w14:textId="77777777" w:rsidR="00515553" w:rsidRPr="00515553" w:rsidRDefault="00515553" w:rsidP="00515553">
                              <w:pPr>
                                <w:rPr>
                                  <w:rFonts w:cs="Calibri"/>
                                  <w:color w:val="000000"/>
                                  <w:lang w:val="en-IN"/>
                                </w:rPr>
                              </w:pPr>
                              <w:r w:rsidRPr="00515553">
                                <w:rPr>
                                  <w:rFonts w:cs="Calibri"/>
                                  <w:color w:val="000000"/>
                                  <w:lang w:val="en-IN"/>
                                </w:rPr>
                                <w:t>Joint Statement by Trade Unions on Decent Work for Indian Health and Care Workers Migrating to Germany</w:t>
                              </w:r>
                            </w:p>
                            <w:p w14:paraId="782A4038" w14:textId="65C76B2E" w:rsidR="00515553" w:rsidRDefault="00515553"/>
                          </w:txbxContent>
                        </wps:txbx>
                        <wps:bodyPr rot="0" vert="horz" wrap="none" lIns="0" tIns="0" rIns="0" bIns="0" anchor="t" anchorCtr="0">
                          <a:spAutoFit/>
                        </wps:bodyPr>
                      </wps:wsp>
                    </wpc:wpc>
                  </a:graphicData>
                </a:graphic>
              </wp:inline>
            </w:drawing>
          </mc:Choice>
          <mc:Fallback>
            <w:pict>
              <v:group w14:anchorId="3B05CBBC" id="Canvas 5" o:spid="_x0000_s1026" editas="canvas" style="width:468.6pt;height:62.45pt;mso-position-horizontal-relative:char;mso-position-vertical-relative:line" coordsize="59512,79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512;height:7931;visibility:visible;mso-wrap-style:square">
                  <v:fill o:detectmouseclick="t"/>
                  <v:path o:connecttype="none"/>
                </v:shape>
                <v:rect id="Rectangle 40" o:spid="_x0000_s1028" style="position:absolute;left:59416;width:96;height:7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" stroked="f"/>
                <v:rect id="Rectangle 41" o:spid="_x0000_s1029" style="position:absolute;top:7131;width:59416;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" stroked="f"/>
                <v:rect id="Rectangle 42" o:spid="_x0000_s1030" style="position:absolute;width:95;height:7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" fillcolor="#a0a0a0" stroked="f"/>
                <v:rect id="Rectangle 43" o:spid="_x0000_s1031" style="position:absolute;left:95;width:59321;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" fillcolor="#a0a0a0" stroked="f"/>
                <v:rect id="Rectangle 44" o:spid="_x0000_s1032" style="position:absolute;left:59321;top:95;width:95;height:7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" fillcolor="#e3e3e3" stroked="f"/>
                <v:rect id="Rectangle 45" o:spid="_x0000_s1033" style="position:absolute;left:95;top:7035;width:59226;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" fillcolor="#e3e3e3" stroked="f"/>
                <v:rect id="Rectangle 46" o:spid="_x0000_s1034" style="position:absolute;left:95;top:95;width:95;height:6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" fillcolor="#696969" stroked="f"/>
                <v:rect id="Rectangle 47" o:spid="_x0000_s1035" style="position:absolute;left:190;top:95;width:59131;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" fillcolor="#696969" stroked="f"/>
                <v:rect id="Rectangle 48" o:spid="_x0000_s1036" style="position:absolute;left:1238;top:381;width:57315;height:75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" filled="f" stroked="f">
                  <v:textbox style="mso-fit-shape-to-text:t" inset="0,0,0,0">
                    <w:txbxContent>
                      <w:p w14:paraId="2E67C411" w14:textId="77777777" w:rsidR="00515553" w:rsidRPr="00515553" w:rsidRDefault="00515553" w:rsidP="00515553">
                        <w:pPr>
                          <w:rPr>
                            <w:rFonts w:cs="Calibri"/>
                            <w:color w:val="000000"/>
                            <w:lang w:val="en-IN"/>
                          </w:rPr>
                        </w:pPr>
                        <w:r w:rsidRPr="00515553">
                          <w:rPr>
                            <w:rFonts w:cs="Calibri"/>
                            <w:color w:val="000000"/>
                            <w:lang w:val="en-IN"/>
                          </w:rPr>
                          <w:t>Joint Statement by Trade Unions on Decent Work for Indian Health and Care Workers Migrating to Germany</w:t>
                        </w:r>
                      </w:p>
                      <w:p w14:paraId="782A4038" w14:textId="65C76B2E" w:rsidR="00515553" w:rsidRDefault="00515553"/>
                    </w:txbxContent>
                  </v:textbox>
                </v:rect>
                <w10:anchorlock/>
              </v:group>
            </w:pict>
          </mc:Fallback>
        </mc:AlternateContent>
      </w:r>
    </w:p>
    <w:p w14:paraId="16B6AFA8" w14:textId="77777777" w:rsidR="005B6170" w:rsidRPr="005B6170" w:rsidRDefault="005B6170" w:rsidP="005B6170">
      <w:pPr>
        <w:pStyle w:val="ListParagraph"/>
        <w:numPr>
          <w:ilvl w:val="0"/>
          <w:numId w:val="1"/>
        </w:numPr>
        <w:rPr>
          <w:lang w:val="en-US"/>
        </w:rPr>
      </w:pPr>
      <w:r w:rsidRPr="005B6170">
        <w:rPr>
          <w:lang w:val="en-US"/>
        </w:rPr>
        <w:t>Date</w:t>
      </w:r>
      <w:r w:rsidR="00AA4768">
        <w:rPr>
          <w:lang w:val="en-US"/>
        </w:rPr>
        <w:t xml:space="preserve"> and place</w:t>
      </w:r>
      <w:r w:rsidRPr="005B6170">
        <w:rPr>
          <w:lang w:val="en-US"/>
        </w:rPr>
        <w:t xml:space="preserve">: </w:t>
      </w:r>
    </w:p>
    <w:p w14:paraId="797D8E2E" w14:textId="77777777" w:rsidR="005B6170" w:rsidRPr="005B6170" w:rsidRDefault="005B6170" w:rsidP="005B6170">
      <w:pPr>
        <w:pStyle w:val="ListParagraph"/>
        <w:rPr>
          <w:lang w:val="en-US"/>
        </w:rPr>
      </w:pPr>
      <w:r w:rsidRPr="005B6170">
        <w:rPr>
          <w:noProof/>
          <w:lang w:eastAsia="en-GB"/>
        </w:rPr>
        <mc:AlternateContent>
          <mc:Choice Requires="wps">
            <w:drawing>
              <wp:anchor distT="0" distB="0" distL="114300" distR="114300" simplePos="0" relativeHeight="251659264" behindDoc="0" locked="0" layoutInCell="1" allowOverlap="1" wp14:anchorId="000E9408" wp14:editId="4A51AEF4">
                <wp:simplePos x="0" y="0"/>
                <wp:positionH relativeFrom="margin">
                  <wp:align>left</wp:align>
                </wp:positionH>
                <wp:positionV relativeFrom="paragraph">
                  <wp:posOffset>69113</wp:posOffset>
                </wp:positionV>
                <wp:extent cx="5863959" cy="312665"/>
                <wp:effectExtent l="0" t="0" r="22860" b="11430"/>
                <wp:wrapNone/>
                <wp:docPr id="1" name="Text Box 1"/>
                <wp:cNvGraphicFramePr/>
                <a:graphic xmlns:a="http://schemas.openxmlformats.org/drawingml/2006/main">
                  <a:graphicData uri="http://schemas.microsoft.com/office/word/2010/wordprocessingShape">
                    <wps:wsp>
                      <wps:cNvSpPr txBox="1"/>
                      <wps:spPr>
                        <a:xfrm>
                          <a:off x="0" y="0"/>
                          <a:ext cx="5863959" cy="312665"/>
                        </a:xfrm>
                        <a:prstGeom prst="rect">
                          <a:avLst/>
                        </a:prstGeom>
                        <a:solidFill>
                          <a:schemeClr val="lt1"/>
                        </a:solidFill>
                        <a:ln w="190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577952A" w14:textId="29601F61" w:rsidR="002A428A" w:rsidRPr="00C57403" w:rsidRDefault="008B3EED">
                            <w:pPr>
                              <w:rPr>
                                <w:lang w:val="en-US"/>
                              </w:rPr>
                            </w:pPr>
                            <w:r w:rsidRPr="00F31001">
                              <w:t>23 July 2026</w:t>
                            </w:r>
                            <w:r>
                              <w:t>, Hyderabad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0E9408" id="_x0000_t202" coordsize="21600,21600" o:spt="202" path="m,l,21600r21600,l21600,xe">
                <v:stroke joinstyle="miter"/>
                <v:path gradientshapeok="t" o:connecttype="rect"/>
              </v:shapetype>
              <v:shape id="Text Box 1" o:spid="_x0000_s1037" type="#_x0000_t202" style="position:absolute;left:0;text-align:left;margin-left:0;margin-top:5.45pt;width:461.75pt;height:24.6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" fillcolor="white [3201]" strokeweight="1.5pt">
                <v:textbox>
                  <w:txbxContent>
                    <w:p w14:paraId="1577952A" w14:textId="29601F61" w:rsidR="002A428A" w:rsidRPr="00C57403" w:rsidRDefault="008B3EED">
                      <w:pPr>
                        <w:rPr>
                          <w:lang w:val="en-US"/>
                        </w:rPr>
                      </w:pPr>
                      <w:r w:rsidRPr="00F31001">
                        <w:t>23 July 2026</w:t>
                      </w:r>
                      <w:r>
                        <w:t>, Hyderabad</w:t>
                      </w:r>
                    </w:p>
                  </w:txbxContent>
                </v:textbox>
                <w10:wrap anchorx="margin"/>
              </v:shape>
            </w:pict>
          </mc:Fallback>
        </mc:AlternateContent>
      </w:r>
    </w:p>
    <w:p w14:paraId="60C465DB" w14:textId="77777777" w:rsidR="005B6170" w:rsidRPr="005B6170" w:rsidRDefault="005B6170" w:rsidP="005B6170"/>
    <w:p w14:paraId="6984792B" w14:textId="58492B45" w:rsidR="005B6170" w:rsidRPr="005B6170" w:rsidRDefault="005B6170" w:rsidP="005B6170">
      <w:pPr>
        <w:pStyle w:val="ListParagraph"/>
        <w:numPr>
          <w:ilvl w:val="0"/>
          <w:numId w:val="1"/>
        </w:numPr>
        <w:rPr>
          <w:lang w:val="en-US"/>
        </w:rPr>
      </w:pPr>
      <w:r w:rsidRPr="005B6170">
        <w:rPr>
          <w:color w:val="0070C0"/>
          <w:sz w:val="24"/>
          <w:szCs w:val="24"/>
          <w:lang w:val="en-US"/>
        </w:rPr>
        <w:t xml:space="preserve">Content type: </w:t>
      </w:r>
      <w:r w:rsidRPr="005B6170">
        <w:rPr>
          <w:lang w:val="en-US"/>
        </w:rPr>
        <w:t>Select one type of information.</w:t>
      </w:r>
    </w:p>
    <w:tbl>
      <w:tblPr>
        <w:tblW w:w="9180" w:type="dxa"/>
        <w:tblInd w:w="108" w:type="dxa"/>
        <w:tblLayout w:type="fixed"/>
        <w:tblLook w:val="04A0" w:firstRow="1" w:lastRow="0" w:firstColumn="1" w:lastColumn="0" w:noHBand="0" w:noVBand="1"/>
      </w:tblPr>
      <w:tblGrid>
        <w:gridCol w:w="1985"/>
        <w:gridCol w:w="2317"/>
        <w:gridCol w:w="2502"/>
        <w:gridCol w:w="2376"/>
      </w:tblGrid>
      <w:tr w:rsidR="005B6170" w:rsidRPr="005B6170" w14:paraId="0D78C383" w14:textId="77777777" w:rsidTr="005B6170">
        <w:trPr>
          <w:trHeight w:val="1088"/>
        </w:trPr>
        <w:tc>
          <w:tcPr>
            <w:tcW w:w="1985" w:type="dxa"/>
          </w:tcPr>
          <w:p w14:paraId="1A295511" w14:textId="7E79837C" w:rsidR="005B6170" w:rsidRPr="005B6170" w:rsidRDefault="006A0504" w:rsidP="005B6170">
            <w:pPr>
              <w:rPr>
                <w:lang w:val="en-US"/>
              </w:rPr>
            </w:pPr>
            <w:r w:rsidRPr="002B39FC">
              <w:rPr>
                <w:highlight w:val="yellow"/>
                <w:lang w:val="en-US"/>
              </w:rPr>
              <w:t>Statement</w:t>
            </w:r>
          </w:p>
        </w:tc>
        <w:tc>
          <w:tcPr>
            <w:tcW w:w="2317" w:type="dxa"/>
          </w:tcPr>
          <w:p w14:paraId="3EB13CFA" w14:textId="558B848F" w:rsidR="005B6170" w:rsidRPr="005B6170" w:rsidRDefault="005B6170" w:rsidP="005B6170">
            <w:pPr>
              <w:rPr>
                <w:lang w:val="en-US"/>
              </w:rPr>
            </w:pPr>
          </w:p>
        </w:tc>
        <w:tc>
          <w:tcPr>
            <w:tcW w:w="2502" w:type="dxa"/>
          </w:tcPr>
          <w:p w14:paraId="307D0775" w14:textId="1B9245C6" w:rsidR="005B6170" w:rsidRPr="005B6170" w:rsidRDefault="005B6170" w:rsidP="005B6170">
            <w:pPr>
              <w:rPr>
                <w:lang w:val="en-US"/>
              </w:rPr>
            </w:pPr>
          </w:p>
        </w:tc>
        <w:tc>
          <w:tcPr>
            <w:tcW w:w="2376" w:type="dxa"/>
          </w:tcPr>
          <w:p w14:paraId="4793D5AA" w14:textId="4ACBA5D3" w:rsidR="005B6170" w:rsidRPr="005B6170" w:rsidRDefault="005B6170" w:rsidP="005B6170">
            <w:pPr>
              <w:rPr>
                <w:lang w:val="en-US"/>
              </w:rPr>
            </w:pPr>
          </w:p>
        </w:tc>
      </w:tr>
    </w:tbl>
    <w:p w14:paraId="6CF12984" w14:textId="77777777" w:rsidR="002A428A" w:rsidRPr="002A428A" w:rsidRDefault="005B6170" w:rsidP="005B6170">
      <w:pPr>
        <w:pStyle w:val="ListParagraph"/>
        <w:numPr>
          <w:ilvl w:val="0"/>
          <w:numId w:val="1"/>
        </w:numPr>
      </w:pPr>
      <w:r w:rsidRPr="005B6170">
        <w:rPr>
          <w:color w:val="0070C0"/>
          <w:sz w:val="24"/>
          <w:szCs w:val="24"/>
          <w:lang w:val="en-US"/>
        </w:rPr>
        <w:t xml:space="preserve">Short Description </w:t>
      </w:r>
    </w:p>
    <w:p w14:paraId="7AD29E3E" w14:textId="2244EC80" w:rsidR="005B6170" w:rsidRPr="002A428A" w:rsidRDefault="002A428A" w:rsidP="002A428A">
      <w:pPr>
        <w:pStyle w:val="ListParagraph"/>
        <w:rPr>
          <w:i/>
          <w:sz w:val="18"/>
        </w:rPr>
      </w:pPr>
      <w:r w:rsidRPr="002A428A">
        <w:rPr>
          <w:i/>
          <w:color w:val="0070C0"/>
          <w:sz w:val="20"/>
          <w:szCs w:val="24"/>
          <w:lang w:val="en-US"/>
        </w:rPr>
        <w:t>N</w:t>
      </w:r>
      <w:r w:rsidR="005B6170" w:rsidRPr="002A428A">
        <w:rPr>
          <w:i/>
          <w:color w:val="0070C0"/>
          <w:sz w:val="20"/>
          <w:szCs w:val="24"/>
          <w:lang w:val="en-US"/>
        </w:rPr>
        <w:t>ot more than three lines</w:t>
      </w:r>
    </w:p>
    <w:p w14:paraId="7D0DA2EF" w14:textId="5AC8C79A" w:rsidR="002A428A" w:rsidRDefault="00A257AA" w:rsidP="005B6170">
      <w:pPr>
        <w:pStyle w:val="ListParagraph"/>
      </w:pPr>
      <w:r>
        <w:rPr>
          <w:noProof/>
          <w:lang w:eastAsia="en-GB"/>
        </w:rPr>
        <mc:AlternateContent>
          <mc:Choice Requires="wps">
            <w:drawing>
              <wp:anchor distT="0" distB="0" distL="114300" distR="114300" simplePos="0" relativeHeight="251661312" behindDoc="0" locked="0" layoutInCell="1" allowOverlap="1" wp14:anchorId="58CCA856" wp14:editId="7C19EF69">
                <wp:simplePos x="0" y="0"/>
                <wp:positionH relativeFrom="margin">
                  <wp:align>left</wp:align>
                </wp:positionH>
                <wp:positionV relativeFrom="paragraph">
                  <wp:posOffset>31115</wp:posOffset>
                </wp:positionV>
                <wp:extent cx="6000750" cy="706582"/>
                <wp:effectExtent l="0" t="0" r="19050" b="17780"/>
                <wp:wrapNone/>
                <wp:docPr id="3" name="Text Box 3"/>
                <wp:cNvGraphicFramePr/>
                <a:graphic xmlns:a="http://schemas.openxmlformats.org/drawingml/2006/main">
                  <a:graphicData uri="http://schemas.microsoft.com/office/word/2010/wordprocessingShape">
                    <wps:wsp>
                      <wps:cNvSpPr txBox="1"/>
                      <wps:spPr>
                        <a:xfrm>
                          <a:off x="0" y="0"/>
                          <a:ext cx="6000750" cy="70658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150EE89" w14:textId="77777777" w:rsidR="00A07622" w:rsidRPr="00A07622" w:rsidRDefault="00A07622" w:rsidP="00A07622">
                            <w:pPr>
                              <w:rPr>
                                <w:lang w:val="en-IN"/>
                              </w:rPr>
                            </w:pPr>
                            <w:r w:rsidRPr="00A07622">
                              <w:rPr>
                                <w:lang w:val="en-IN"/>
                              </w:rPr>
                              <w:t>Indian trade unions and workers' organizations adopted a joint statement calling for fair recruitment, decent work, social protection, and stronger bilateral cooperation to protect the rights of Indian health and care workers migrating to Germany.</w:t>
                            </w:r>
                          </w:p>
                          <w:p w14:paraId="58514A4D" w14:textId="753A86C3" w:rsidR="00A91ABA" w:rsidRDefault="00A91A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CCA856" id="Text Box 3" o:spid="_x0000_s1038" type="#_x0000_t202" style="position:absolute;left:0;text-align:left;margin-left:0;margin-top:2.45pt;width:472.5pt;height:55.6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" fillcolor="white [3201]" strokeweight=".5pt">
                <v:textbox>
                  <w:txbxContent>
                    <w:p w14:paraId="6150EE89" w14:textId="77777777" w:rsidR="00A07622" w:rsidRPr="00A07622" w:rsidRDefault="00A07622" w:rsidP="00A07622">
                      <w:pPr>
                        <w:rPr>
                          <w:lang w:val="en-IN"/>
                        </w:rPr>
                      </w:pPr>
                      <w:r w:rsidRPr="00A07622">
                        <w:rPr>
                          <w:lang w:val="en-IN"/>
                        </w:rPr>
                        <w:t>Indian trade unions and workers' organizations adopted a joint statement calling for fair recruitment, decent work, social protection, and stronger bilateral cooperation to protect the rights of Indian health and care workers migrating to Germany.</w:t>
                      </w:r>
                    </w:p>
                    <w:p w14:paraId="58514A4D" w14:textId="753A86C3" w:rsidR="00A91ABA" w:rsidRDefault="00A91ABA"/>
                  </w:txbxContent>
                </v:textbox>
                <w10:wrap anchorx="margin"/>
              </v:shape>
            </w:pict>
          </mc:Fallback>
        </mc:AlternateContent>
      </w:r>
    </w:p>
    <w:p w14:paraId="0F30B91E" w14:textId="3BA194B4" w:rsidR="005B6170" w:rsidRPr="005B6170" w:rsidRDefault="005B6170" w:rsidP="005B6170">
      <w:pPr>
        <w:pStyle w:val="ListParagraph"/>
      </w:pPr>
    </w:p>
    <w:p w14:paraId="5B3A64FA" w14:textId="7BAF0CB0" w:rsidR="00A257AA" w:rsidRPr="00A257AA" w:rsidRDefault="00A257AA" w:rsidP="00A257AA"/>
    <w:p w14:paraId="627F6843" w14:textId="77777777" w:rsidR="005B6170" w:rsidRPr="005B6170" w:rsidRDefault="005B6170" w:rsidP="005B6170">
      <w:pPr>
        <w:pStyle w:val="ListParagraph"/>
        <w:numPr>
          <w:ilvl w:val="0"/>
          <w:numId w:val="1"/>
        </w:numPr>
      </w:pPr>
      <w:r w:rsidRPr="005B6170">
        <w:rPr>
          <w:color w:val="0070C0"/>
          <w:sz w:val="24"/>
          <w:szCs w:val="24"/>
          <w:lang w:val="en-US"/>
        </w:rPr>
        <w:t>Abstract (</w:t>
      </w:r>
      <w:r w:rsidR="002A428A">
        <w:rPr>
          <w:color w:val="0070C0"/>
          <w:sz w:val="24"/>
          <w:szCs w:val="24"/>
          <w:lang w:val="en-US"/>
        </w:rPr>
        <w:t xml:space="preserve">For </w:t>
      </w:r>
      <w:r w:rsidRPr="005B6170">
        <w:rPr>
          <w:color w:val="0070C0"/>
          <w:sz w:val="24"/>
          <w:szCs w:val="24"/>
          <w:lang w:val="en-US"/>
        </w:rPr>
        <w:t>publications, meeti</w:t>
      </w:r>
      <w:r w:rsidR="002A428A">
        <w:rPr>
          <w:color w:val="0070C0"/>
          <w:sz w:val="24"/>
          <w:szCs w:val="24"/>
          <w:lang w:val="en-US"/>
        </w:rPr>
        <w:t>ng documents and presentations)</w:t>
      </w:r>
      <w:r w:rsidRPr="005B6170">
        <w:rPr>
          <w:color w:val="0070C0"/>
          <w:sz w:val="24"/>
          <w:szCs w:val="24"/>
          <w:lang w:val="en-US"/>
        </w:rPr>
        <w:t xml:space="preserve"> </w:t>
      </w:r>
    </w:p>
    <w:p w14:paraId="4CCFCBE0" w14:textId="4460B45C" w:rsidR="005B6170" w:rsidRPr="002A428A" w:rsidRDefault="002A428A" w:rsidP="005B6170">
      <w:pPr>
        <w:pStyle w:val="ListParagraph"/>
        <w:rPr>
          <w:i/>
          <w:color w:val="0070C0"/>
          <w:sz w:val="18"/>
          <w:lang w:val="en-US"/>
        </w:rPr>
      </w:pPr>
      <w:r w:rsidRPr="002A428A">
        <w:rPr>
          <w:i/>
          <w:color w:val="0070C0"/>
          <w:sz w:val="18"/>
          <w:lang w:val="en-US"/>
        </w:rPr>
        <w:t xml:space="preserve">The abstract can be a </w:t>
      </w:r>
      <w:r w:rsidR="005B6170" w:rsidRPr="002A428A">
        <w:rPr>
          <w:i/>
          <w:color w:val="0070C0"/>
          <w:sz w:val="18"/>
          <w:lang w:val="en-US"/>
        </w:rPr>
        <w:t xml:space="preserve">maximum </w:t>
      </w:r>
      <w:r w:rsidRPr="002A428A">
        <w:rPr>
          <w:i/>
          <w:color w:val="0070C0"/>
          <w:sz w:val="18"/>
          <w:lang w:val="en-US"/>
        </w:rPr>
        <w:t xml:space="preserve">of </w:t>
      </w:r>
      <w:r w:rsidR="005B6170" w:rsidRPr="002A428A">
        <w:rPr>
          <w:i/>
          <w:color w:val="0070C0"/>
          <w:sz w:val="18"/>
          <w:lang w:val="en-US"/>
        </w:rPr>
        <w:t>2000 characters</w:t>
      </w:r>
    </w:p>
    <w:p w14:paraId="19C20E45" w14:textId="590A4E1F" w:rsidR="002A428A" w:rsidRPr="002A428A" w:rsidRDefault="002A428A" w:rsidP="002A428A">
      <w:pPr>
        <w:pStyle w:val="ListParagraph"/>
        <w:rPr>
          <w:color w:val="0070C0"/>
          <w:sz w:val="18"/>
          <w:lang w:val="en-US"/>
        </w:rPr>
      </w:pPr>
    </w:p>
    <w:p w14:paraId="44AA3F56" w14:textId="7677A7F7" w:rsidR="005B6170" w:rsidRPr="005B6170" w:rsidRDefault="00FF6B19" w:rsidP="005B6170">
      <w:pPr>
        <w:pStyle w:val="ListParagraph"/>
        <w:rPr>
          <w:color w:val="0070C0"/>
          <w:sz w:val="18"/>
          <w:lang w:val="en-US"/>
        </w:rPr>
      </w:pPr>
      <w:r>
        <w:rPr>
          <w:noProof/>
          <w:lang w:eastAsia="en-GB"/>
        </w:rPr>
        <mc:AlternateContent>
          <mc:Choice Requires="wps">
            <w:drawing>
              <wp:anchor distT="0" distB="0" distL="114300" distR="114300" simplePos="0" relativeHeight="251663360" behindDoc="0" locked="0" layoutInCell="1" allowOverlap="1" wp14:anchorId="6FA5377C" wp14:editId="2AD44022">
                <wp:simplePos x="0" y="0"/>
                <wp:positionH relativeFrom="margin">
                  <wp:align>left</wp:align>
                </wp:positionH>
                <wp:positionV relativeFrom="paragraph">
                  <wp:posOffset>86995</wp:posOffset>
                </wp:positionV>
                <wp:extent cx="6000750" cy="341453"/>
                <wp:effectExtent l="0" t="0" r="19050" b="20955"/>
                <wp:wrapNone/>
                <wp:docPr id="4" name="Text Box 4"/>
                <wp:cNvGraphicFramePr/>
                <a:graphic xmlns:a="http://schemas.openxmlformats.org/drawingml/2006/main">
                  <a:graphicData uri="http://schemas.microsoft.com/office/word/2010/wordprocessingShape">
                    <wps:wsp>
                      <wps:cNvSpPr txBox="1"/>
                      <wps:spPr>
                        <a:xfrm>
                          <a:off x="0" y="0"/>
                          <a:ext cx="6000750" cy="34145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7F36632" w14:textId="77777777" w:rsidR="003A188C" w:rsidRPr="000548BA" w:rsidRDefault="003A188C" w:rsidP="003A188C">
                            <w:pPr>
                              <w:jc w:val="both"/>
                              <w:rPr>
                                <w:lang w:val="en-IN"/>
                              </w:rPr>
                            </w:pPr>
                          </w:p>
                          <w:p w14:paraId="6FA4596A" w14:textId="77777777" w:rsidR="003A188C" w:rsidRPr="00822484" w:rsidRDefault="003A188C" w:rsidP="003A188C">
                            <w:pPr>
                              <w:pStyle w:val="ListParagraph"/>
                              <w:jc w:val="both"/>
                              <w:rPr>
                                <w:rFonts w:ascii="Noto Sans" w:hAnsi="Noto Sans" w:cs="Noto Sans"/>
                                <w:sz w:val="18"/>
                                <w:szCs w:val="18"/>
                              </w:rPr>
                            </w:pPr>
                          </w:p>
                          <w:p w14:paraId="0F071BC4" w14:textId="77777777" w:rsidR="003A188C" w:rsidRPr="00822484" w:rsidRDefault="003A188C" w:rsidP="003A188C">
                            <w:pPr>
                              <w:pStyle w:val="ListParagraph"/>
                              <w:jc w:val="both"/>
                              <w:rPr>
                                <w:rFonts w:ascii="Noto Sans" w:hAnsi="Noto Sans" w:cs="Noto Sans"/>
                                <w:sz w:val="18"/>
                                <w:szCs w:val="18"/>
                              </w:rPr>
                            </w:pPr>
                          </w:p>
                          <w:p w14:paraId="798C4E2F" w14:textId="4D966C92" w:rsidR="000548BA" w:rsidRPr="000548BA" w:rsidRDefault="000548BA" w:rsidP="005A185F">
                            <w:pPr>
                              <w:jc w:val="both"/>
                              <w:rPr>
                                <w:lang w:val="en-IN"/>
                              </w:rPr>
                            </w:pPr>
                          </w:p>
                          <w:p w14:paraId="23ADDB8D" w14:textId="77777777" w:rsidR="00A257AA" w:rsidRDefault="00A257AA" w:rsidP="00A257AA"/>
                          <w:p w14:paraId="19568886" w14:textId="77777777" w:rsidR="00FF6B19" w:rsidRDefault="00FF6B19" w:rsidP="00A257AA"/>
                          <w:p w14:paraId="1CAF6BA8" w14:textId="77777777" w:rsidR="00FF6B19" w:rsidRDefault="00FF6B19" w:rsidP="00A257AA"/>
                          <w:p w14:paraId="738F1363" w14:textId="77777777" w:rsidR="00FF6B19" w:rsidRDefault="00FF6B19" w:rsidP="00A257AA"/>
                          <w:p w14:paraId="1EAD13D1" w14:textId="77777777" w:rsidR="00FF6B19" w:rsidRDefault="00FF6B19" w:rsidP="00A257AA"/>
                          <w:p w14:paraId="0F7D7DAB" w14:textId="77777777" w:rsidR="00FF6B19" w:rsidRDefault="00FF6B19" w:rsidP="00A257AA"/>
                          <w:p w14:paraId="398B52C1" w14:textId="77777777" w:rsidR="00FF6B19" w:rsidRDefault="00FF6B19" w:rsidP="00A257AA"/>
                          <w:p w14:paraId="65CB46D3" w14:textId="77777777" w:rsidR="00FF6B19" w:rsidRDefault="00FF6B19" w:rsidP="00A257AA"/>
                          <w:p w14:paraId="52DFC213" w14:textId="77777777" w:rsidR="00FF6B19" w:rsidRDefault="00FF6B19" w:rsidP="00A257AA"/>
                          <w:p w14:paraId="4837AF6B" w14:textId="77777777" w:rsidR="00FF6B19" w:rsidRDefault="00FF6B19" w:rsidP="00A257AA"/>
                          <w:p w14:paraId="1D23AF8E" w14:textId="77777777" w:rsidR="00FF6B19" w:rsidRDefault="00FF6B19" w:rsidP="00A257AA"/>
                          <w:p w14:paraId="4B459478" w14:textId="77777777" w:rsidR="00FF6B19" w:rsidRDefault="00FF6B19" w:rsidP="00A257AA"/>
                          <w:p w14:paraId="6B9D96F6" w14:textId="77777777" w:rsidR="00FF6B19" w:rsidRDefault="00FF6B19" w:rsidP="00A257AA"/>
                          <w:p w14:paraId="212B1CF2" w14:textId="77777777" w:rsidR="00FF6B19" w:rsidRDefault="00FF6B19" w:rsidP="00A257AA"/>
                          <w:p w14:paraId="0744B4C4" w14:textId="77777777" w:rsidR="00FF6B19" w:rsidRDefault="00FF6B19" w:rsidP="00A257AA"/>
                          <w:p w14:paraId="717AE82F" w14:textId="77777777" w:rsidR="00FF6B19" w:rsidRDefault="00FF6B19" w:rsidP="00A257AA"/>
                          <w:p w14:paraId="564E84A1" w14:textId="77777777" w:rsidR="00FF6B19" w:rsidRDefault="00FF6B19" w:rsidP="00A257AA"/>
                          <w:p w14:paraId="2E729F05" w14:textId="77777777" w:rsidR="00FF6B19" w:rsidRDefault="00FF6B19" w:rsidP="00A257AA"/>
                          <w:p w14:paraId="2CC1041C" w14:textId="77777777" w:rsidR="00FF6B19" w:rsidRDefault="00FF6B19" w:rsidP="00A257AA"/>
                          <w:p w14:paraId="14B82519" w14:textId="77777777" w:rsidR="00FF6B19" w:rsidRDefault="00FF6B19" w:rsidP="00A257AA"/>
                          <w:p w14:paraId="3307C0F8" w14:textId="77777777" w:rsidR="00FF6B19" w:rsidRDefault="00FF6B19" w:rsidP="00A257AA"/>
                          <w:p w14:paraId="704214E9" w14:textId="77777777" w:rsidR="00FF6B19" w:rsidRDefault="00FF6B19" w:rsidP="00A257AA"/>
                          <w:p w14:paraId="6F985C5B" w14:textId="77777777" w:rsidR="00FF6B19" w:rsidRDefault="00FF6B19" w:rsidP="00A257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A5377C" id="Text Box 4" o:spid="_x0000_s1039" type="#_x0000_t202" style="position:absolute;left:0;text-align:left;margin-left:0;margin-top:6.85pt;width:472.5pt;height:26.9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" fillcolor="white [3201]" strokeweight=".5pt">
                <v:textbox>
                  <w:txbxContent>
                    <w:p w14:paraId="17F36632" w14:textId="77777777" w:rsidR="003A188C" w:rsidRPr="000548BA" w:rsidRDefault="003A188C" w:rsidP="003A188C">
                      <w:pPr>
                        <w:jc w:val="both"/>
                        <w:rPr>
                          <w:lang w:val="en-IN"/>
                        </w:rPr>
                      </w:pPr>
                    </w:p>
                    <w:p w14:paraId="6FA4596A" w14:textId="77777777" w:rsidR="003A188C" w:rsidRPr="00822484" w:rsidRDefault="003A188C" w:rsidP="003A188C">
                      <w:pPr>
                        <w:pStyle w:val="ListParagraph"/>
                        <w:jc w:val="both"/>
                        <w:rPr>
                          <w:rFonts w:ascii="Noto Sans" w:hAnsi="Noto Sans" w:cs="Noto Sans"/>
                          <w:sz w:val="18"/>
                          <w:szCs w:val="18"/>
                        </w:rPr>
                      </w:pPr>
                    </w:p>
                    <w:p w14:paraId="0F071BC4" w14:textId="77777777" w:rsidR="003A188C" w:rsidRPr="00822484" w:rsidRDefault="003A188C" w:rsidP="003A188C">
                      <w:pPr>
                        <w:pStyle w:val="ListParagraph"/>
                        <w:jc w:val="both"/>
                        <w:rPr>
                          <w:rFonts w:ascii="Noto Sans" w:hAnsi="Noto Sans" w:cs="Noto Sans"/>
                          <w:sz w:val="18"/>
                          <w:szCs w:val="18"/>
                        </w:rPr>
                      </w:pPr>
                    </w:p>
                    <w:p w14:paraId="798C4E2F" w14:textId="4D966C92" w:rsidR="000548BA" w:rsidRPr="000548BA" w:rsidRDefault="000548BA" w:rsidP="005A185F">
                      <w:pPr>
                        <w:jc w:val="both"/>
                        <w:rPr>
                          <w:lang w:val="en-IN"/>
                        </w:rPr>
                      </w:pPr>
                    </w:p>
                    <w:p w14:paraId="23ADDB8D" w14:textId="77777777" w:rsidR="00A257AA" w:rsidRDefault="00A257AA" w:rsidP="00A257AA"/>
                    <w:p w14:paraId="19568886" w14:textId="77777777" w:rsidR="00FF6B19" w:rsidRDefault="00FF6B19" w:rsidP="00A257AA"/>
                    <w:p w14:paraId="1CAF6BA8" w14:textId="77777777" w:rsidR="00FF6B19" w:rsidRDefault="00FF6B19" w:rsidP="00A257AA"/>
                    <w:p w14:paraId="738F1363" w14:textId="77777777" w:rsidR="00FF6B19" w:rsidRDefault="00FF6B19" w:rsidP="00A257AA"/>
                    <w:p w14:paraId="1EAD13D1" w14:textId="77777777" w:rsidR="00FF6B19" w:rsidRDefault="00FF6B19" w:rsidP="00A257AA"/>
                    <w:p w14:paraId="0F7D7DAB" w14:textId="77777777" w:rsidR="00FF6B19" w:rsidRDefault="00FF6B19" w:rsidP="00A257AA"/>
                    <w:p w14:paraId="398B52C1" w14:textId="77777777" w:rsidR="00FF6B19" w:rsidRDefault="00FF6B19" w:rsidP="00A257AA"/>
                    <w:p w14:paraId="65CB46D3" w14:textId="77777777" w:rsidR="00FF6B19" w:rsidRDefault="00FF6B19" w:rsidP="00A257AA"/>
                    <w:p w14:paraId="52DFC213" w14:textId="77777777" w:rsidR="00FF6B19" w:rsidRDefault="00FF6B19" w:rsidP="00A257AA"/>
                    <w:p w14:paraId="4837AF6B" w14:textId="77777777" w:rsidR="00FF6B19" w:rsidRDefault="00FF6B19" w:rsidP="00A257AA"/>
                    <w:p w14:paraId="1D23AF8E" w14:textId="77777777" w:rsidR="00FF6B19" w:rsidRDefault="00FF6B19" w:rsidP="00A257AA"/>
                    <w:p w14:paraId="4B459478" w14:textId="77777777" w:rsidR="00FF6B19" w:rsidRDefault="00FF6B19" w:rsidP="00A257AA"/>
                    <w:p w14:paraId="6B9D96F6" w14:textId="77777777" w:rsidR="00FF6B19" w:rsidRDefault="00FF6B19" w:rsidP="00A257AA"/>
                    <w:p w14:paraId="212B1CF2" w14:textId="77777777" w:rsidR="00FF6B19" w:rsidRDefault="00FF6B19" w:rsidP="00A257AA"/>
                    <w:p w14:paraId="0744B4C4" w14:textId="77777777" w:rsidR="00FF6B19" w:rsidRDefault="00FF6B19" w:rsidP="00A257AA"/>
                    <w:p w14:paraId="717AE82F" w14:textId="77777777" w:rsidR="00FF6B19" w:rsidRDefault="00FF6B19" w:rsidP="00A257AA"/>
                    <w:p w14:paraId="564E84A1" w14:textId="77777777" w:rsidR="00FF6B19" w:rsidRDefault="00FF6B19" w:rsidP="00A257AA"/>
                    <w:p w14:paraId="2E729F05" w14:textId="77777777" w:rsidR="00FF6B19" w:rsidRDefault="00FF6B19" w:rsidP="00A257AA"/>
                    <w:p w14:paraId="2CC1041C" w14:textId="77777777" w:rsidR="00FF6B19" w:rsidRDefault="00FF6B19" w:rsidP="00A257AA"/>
                    <w:p w14:paraId="14B82519" w14:textId="77777777" w:rsidR="00FF6B19" w:rsidRDefault="00FF6B19" w:rsidP="00A257AA"/>
                    <w:p w14:paraId="3307C0F8" w14:textId="77777777" w:rsidR="00FF6B19" w:rsidRDefault="00FF6B19" w:rsidP="00A257AA"/>
                    <w:p w14:paraId="704214E9" w14:textId="77777777" w:rsidR="00FF6B19" w:rsidRDefault="00FF6B19" w:rsidP="00A257AA"/>
                    <w:p w14:paraId="6F985C5B" w14:textId="77777777" w:rsidR="00FF6B19" w:rsidRDefault="00FF6B19" w:rsidP="00A257AA"/>
                  </w:txbxContent>
                </v:textbox>
                <w10:wrap anchorx="margin"/>
              </v:shape>
            </w:pict>
          </mc:Fallback>
        </mc:AlternateContent>
      </w:r>
    </w:p>
    <w:p w14:paraId="524CB104" w14:textId="7E2BEEDE" w:rsidR="005B6170" w:rsidRPr="005B6170" w:rsidRDefault="005B6170" w:rsidP="005B6170">
      <w:pPr>
        <w:pStyle w:val="ListParagraph"/>
        <w:rPr>
          <w:color w:val="0070C0"/>
          <w:sz w:val="18"/>
          <w:lang w:val="en-US"/>
        </w:rPr>
      </w:pPr>
    </w:p>
    <w:p w14:paraId="4EE383DF" w14:textId="072DDB15" w:rsidR="00BA6320" w:rsidRDefault="00BA6320" w:rsidP="00976449">
      <w:pPr>
        <w:rPr>
          <w:color w:val="0070C0"/>
          <w:sz w:val="18"/>
          <w:lang w:val="en-US"/>
        </w:rPr>
      </w:pPr>
    </w:p>
    <w:p w14:paraId="0F72EB92" w14:textId="77777777" w:rsidR="00976449" w:rsidRDefault="00976449" w:rsidP="00976449">
      <w:pPr>
        <w:rPr>
          <w:color w:val="0070C0"/>
          <w:sz w:val="18"/>
          <w:lang w:val="en-US"/>
        </w:rPr>
      </w:pPr>
    </w:p>
    <w:p w14:paraId="66D1FB94" w14:textId="77777777" w:rsidR="00976449" w:rsidRDefault="00976449" w:rsidP="00976449">
      <w:pPr>
        <w:rPr>
          <w:color w:val="0070C0"/>
          <w:sz w:val="18"/>
          <w:lang w:val="en-US"/>
        </w:rPr>
      </w:pPr>
    </w:p>
    <w:p w14:paraId="34AC5516" w14:textId="77777777" w:rsidR="00976449" w:rsidRPr="00976449" w:rsidRDefault="00976449" w:rsidP="00976449">
      <w:pPr>
        <w:rPr>
          <w:color w:val="0070C0"/>
          <w:sz w:val="18"/>
          <w:lang w:val="en-US"/>
        </w:rPr>
      </w:pPr>
    </w:p>
    <w:p w14:paraId="7D44F92F" w14:textId="2AE9EC83" w:rsidR="00BA6320" w:rsidRDefault="00BA6320" w:rsidP="005B6170">
      <w:pPr>
        <w:pStyle w:val="ListParagraph"/>
        <w:rPr>
          <w:color w:val="0070C0"/>
          <w:sz w:val="18"/>
          <w:lang w:val="en-US"/>
        </w:rPr>
      </w:pPr>
    </w:p>
    <w:p w14:paraId="794B921F" w14:textId="77777777" w:rsidR="00BA6320" w:rsidRDefault="00BA6320" w:rsidP="005B6170">
      <w:pPr>
        <w:pStyle w:val="ListParagraph"/>
        <w:rPr>
          <w:color w:val="0070C0"/>
          <w:sz w:val="18"/>
          <w:lang w:val="en-US"/>
        </w:rPr>
      </w:pPr>
    </w:p>
    <w:p w14:paraId="00FD7E66" w14:textId="40F0F0BA" w:rsidR="00BA6320" w:rsidRDefault="00FF6B19" w:rsidP="005B6170">
      <w:pPr>
        <w:pStyle w:val="ListParagraph"/>
        <w:rPr>
          <w:color w:val="0070C0"/>
          <w:sz w:val="18"/>
          <w:lang w:val="en-US"/>
        </w:rPr>
      </w:pPr>
      <w:r>
        <w:rPr>
          <w:noProof/>
          <w:lang w:eastAsia="en-GB"/>
        </w:rPr>
        <mc:AlternateContent>
          <mc:Choice Requires="wps">
            <w:drawing>
              <wp:anchor distT="0" distB="0" distL="114300" distR="114300" simplePos="0" relativeHeight="251665408" behindDoc="0" locked="0" layoutInCell="1" allowOverlap="1" wp14:anchorId="199C18DE" wp14:editId="1AB042C7">
                <wp:simplePos x="0" y="0"/>
                <wp:positionH relativeFrom="margin">
                  <wp:align>left</wp:align>
                </wp:positionH>
                <wp:positionV relativeFrom="paragraph">
                  <wp:posOffset>9525</wp:posOffset>
                </wp:positionV>
                <wp:extent cx="6438900" cy="185195"/>
                <wp:effectExtent l="0" t="0" r="19050" b="24765"/>
                <wp:wrapNone/>
                <wp:docPr id="885708780" name="Text Box 885708780"/>
                <wp:cNvGraphicFramePr/>
                <a:graphic xmlns:a="http://schemas.openxmlformats.org/drawingml/2006/main">
                  <a:graphicData uri="http://schemas.microsoft.com/office/word/2010/wordprocessingShape">
                    <wps:wsp>
                      <wps:cNvSpPr txBox="1"/>
                      <wps:spPr>
                        <a:xfrm>
                          <a:off x="0" y="0"/>
                          <a:ext cx="6438900" cy="1851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737792A" w14:textId="77777777" w:rsidR="00FF6B19" w:rsidRDefault="00FF6B19" w:rsidP="00FF6B19"/>
                          <w:p w14:paraId="462FF9F4" w14:textId="77777777" w:rsidR="00FF6B19" w:rsidRDefault="00FF6B19" w:rsidP="00FF6B19"/>
                          <w:p w14:paraId="3994DA3C" w14:textId="77777777" w:rsidR="00FF6B19" w:rsidRDefault="00FF6B19" w:rsidP="00FF6B19"/>
                          <w:p w14:paraId="1E850C69" w14:textId="77777777" w:rsidR="00FF6B19" w:rsidRDefault="00FF6B19" w:rsidP="00FF6B19"/>
                          <w:p w14:paraId="7139DF19" w14:textId="77777777" w:rsidR="00FF6B19" w:rsidRDefault="00FF6B19" w:rsidP="00FF6B19"/>
                          <w:p w14:paraId="5430C2CF" w14:textId="77777777" w:rsidR="00FF6B19" w:rsidRDefault="00FF6B19" w:rsidP="00FF6B19"/>
                          <w:p w14:paraId="6DAE5B6F" w14:textId="77777777" w:rsidR="00FF6B19" w:rsidRDefault="00FF6B19" w:rsidP="00FF6B19"/>
                          <w:p w14:paraId="54F6A22A" w14:textId="77777777" w:rsidR="00FF6B19" w:rsidRDefault="00FF6B19" w:rsidP="00FF6B19"/>
                          <w:p w14:paraId="14B81461" w14:textId="77777777" w:rsidR="00FF6B19" w:rsidRDefault="00FF6B19" w:rsidP="00FF6B19"/>
                          <w:p w14:paraId="74F28F06" w14:textId="77777777" w:rsidR="00FF6B19" w:rsidRDefault="00FF6B19" w:rsidP="00FF6B19"/>
                          <w:p w14:paraId="1865C574" w14:textId="77777777" w:rsidR="00FF6B19" w:rsidRDefault="00FF6B19" w:rsidP="00FF6B19"/>
                          <w:p w14:paraId="1354B8C1" w14:textId="77777777" w:rsidR="00FF6B19" w:rsidRDefault="00FF6B19" w:rsidP="00FF6B19"/>
                          <w:p w14:paraId="34406DC6" w14:textId="77777777" w:rsidR="00FF6B19" w:rsidRDefault="00FF6B19" w:rsidP="00FF6B19"/>
                          <w:p w14:paraId="26C01E79" w14:textId="77777777" w:rsidR="00FF6B19" w:rsidRDefault="00FF6B19" w:rsidP="00FF6B19"/>
                          <w:p w14:paraId="335DBDC2" w14:textId="77777777" w:rsidR="00FF6B19" w:rsidRDefault="00FF6B19" w:rsidP="00FF6B19"/>
                          <w:p w14:paraId="2E457EFD" w14:textId="77777777" w:rsidR="00FF6B19" w:rsidRDefault="00FF6B19" w:rsidP="00FF6B19"/>
                          <w:p w14:paraId="3B257CA3" w14:textId="77777777" w:rsidR="00FF6B19" w:rsidRDefault="00FF6B19" w:rsidP="00FF6B1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9C18DE" id="Text Box 885708780" o:spid="_x0000_s1040" type="#_x0000_t202" style="position:absolute;left:0;text-align:left;margin-left:0;margin-top:.75pt;width:507pt;height:14.6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" fillcolor="white [3201]" strokeweight=".5pt">
                <v:textbox>
                  <w:txbxContent>
                    <w:p w14:paraId="1737792A" w14:textId="77777777" w:rsidR="00FF6B19" w:rsidRDefault="00FF6B19" w:rsidP="00FF6B19"/>
                    <w:p w14:paraId="462FF9F4" w14:textId="77777777" w:rsidR="00FF6B19" w:rsidRDefault="00FF6B19" w:rsidP="00FF6B19"/>
                    <w:p w14:paraId="3994DA3C" w14:textId="77777777" w:rsidR="00FF6B19" w:rsidRDefault="00FF6B19" w:rsidP="00FF6B19"/>
                    <w:p w14:paraId="1E850C69" w14:textId="77777777" w:rsidR="00FF6B19" w:rsidRDefault="00FF6B19" w:rsidP="00FF6B19"/>
                    <w:p w14:paraId="7139DF19" w14:textId="77777777" w:rsidR="00FF6B19" w:rsidRDefault="00FF6B19" w:rsidP="00FF6B19"/>
                    <w:p w14:paraId="5430C2CF" w14:textId="77777777" w:rsidR="00FF6B19" w:rsidRDefault="00FF6B19" w:rsidP="00FF6B19"/>
                    <w:p w14:paraId="6DAE5B6F" w14:textId="77777777" w:rsidR="00FF6B19" w:rsidRDefault="00FF6B19" w:rsidP="00FF6B19"/>
                    <w:p w14:paraId="54F6A22A" w14:textId="77777777" w:rsidR="00FF6B19" w:rsidRDefault="00FF6B19" w:rsidP="00FF6B19"/>
                    <w:p w14:paraId="14B81461" w14:textId="77777777" w:rsidR="00FF6B19" w:rsidRDefault="00FF6B19" w:rsidP="00FF6B19"/>
                    <w:p w14:paraId="74F28F06" w14:textId="77777777" w:rsidR="00FF6B19" w:rsidRDefault="00FF6B19" w:rsidP="00FF6B19"/>
                    <w:p w14:paraId="1865C574" w14:textId="77777777" w:rsidR="00FF6B19" w:rsidRDefault="00FF6B19" w:rsidP="00FF6B19"/>
                    <w:p w14:paraId="1354B8C1" w14:textId="77777777" w:rsidR="00FF6B19" w:rsidRDefault="00FF6B19" w:rsidP="00FF6B19"/>
                    <w:p w14:paraId="34406DC6" w14:textId="77777777" w:rsidR="00FF6B19" w:rsidRDefault="00FF6B19" w:rsidP="00FF6B19"/>
                    <w:p w14:paraId="26C01E79" w14:textId="77777777" w:rsidR="00FF6B19" w:rsidRDefault="00FF6B19" w:rsidP="00FF6B19"/>
                    <w:p w14:paraId="335DBDC2" w14:textId="77777777" w:rsidR="00FF6B19" w:rsidRDefault="00FF6B19" w:rsidP="00FF6B19"/>
                    <w:p w14:paraId="2E457EFD" w14:textId="77777777" w:rsidR="00FF6B19" w:rsidRDefault="00FF6B19" w:rsidP="00FF6B19"/>
                    <w:p w14:paraId="3B257CA3" w14:textId="77777777" w:rsidR="00FF6B19" w:rsidRDefault="00FF6B19" w:rsidP="00FF6B19"/>
                  </w:txbxContent>
                </v:textbox>
                <w10:wrap anchorx="margin"/>
              </v:shape>
            </w:pict>
          </mc:Fallback>
        </mc:AlternateContent>
      </w:r>
    </w:p>
    <w:p w14:paraId="08186BBC" w14:textId="7514FB13" w:rsidR="00BA6320" w:rsidRDefault="00BA6320" w:rsidP="005B6170">
      <w:pPr>
        <w:pStyle w:val="ListParagraph"/>
        <w:rPr>
          <w:color w:val="0070C0"/>
          <w:sz w:val="18"/>
          <w:lang w:val="en-US"/>
        </w:rPr>
      </w:pPr>
    </w:p>
    <w:p w14:paraId="6026B112" w14:textId="1A3D1AD7" w:rsidR="00BA6320" w:rsidRDefault="00BA6320" w:rsidP="005B6170">
      <w:pPr>
        <w:pStyle w:val="ListParagraph"/>
        <w:rPr>
          <w:color w:val="0070C0"/>
          <w:sz w:val="18"/>
          <w:lang w:val="en-US"/>
        </w:rPr>
      </w:pPr>
    </w:p>
    <w:p w14:paraId="390239A7" w14:textId="21A50513" w:rsidR="002A428A" w:rsidRPr="002A428A" w:rsidRDefault="005B6170" w:rsidP="005B6170">
      <w:pPr>
        <w:pStyle w:val="ListParagraph"/>
        <w:numPr>
          <w:ilvl w:val="0"/>
          <w:numId w:val="1"/>
        </w:numPr>
        <w:rPr>
          <w:color w:val="0070C0"/>
          <w:sz w:val="18"/>
          <w:lang w:val="en-US"/>
        </w:rPr>
      </w:pPr>
      <w:r w:rsidRPr="005B6170">
        <w:rPr>
          <w:color w:val="0070C0"/>
          <w:sz w:val="24"/>
          <w:szCs w:val="24"/>
          <w:lang w:val="en-US"/>
        </w:rPr>
        <w:lastRenderedPageBreak/>
        <w:t>Body text (</w:t>
      </w:r>
      <w:r w:rsidR="002A428A">
        <w:rPr>
          <w:color w:val="0070C0"/>
          <w:sz w:val="24"/>
          <w:szCs w:val="24"/>
          <w:lang w:val="en-US"/>
        </w:rPr>
        <w:t xml:space="preserve">For </w:t>
      </w:r>
      <w:r w:rsidRPr="005B6170">
        <w:rPr>
          <w:color w:val="0070C0"/>
          <w:sz w:val="24"/>
          <w:szCs w:val="24"/>
          <w:lang w:val="en-US"/>
        </w:rPr>
        <w:t>events, projects, statements &amp; speeches, feature articles, press releases, videos, and audios)</w:t>
      </w:r>
    </w:p>
    <w:p w14:paraId="256A91D6" w14:textId="77777777" w:rsidR="002A428A" w:rsidRDefault="00A257AA" w:rsidP="002A428A">
      <w:pPr>
        <w:pStyle w:val="ListParagraph"/>
        <w:rPr>
          <w:color w:val="0070C0"/>
          <w:sz w:val="18"/>
          <w:lang w:val="en-US"/>
        </w:rPr>
      </w:pPr>
      <w:r>
        <w:rPr>
          <w:noProof/>
          <w:color w:val="0070C0"/>
          <w:sz w:val="18"/>
          <w:lang w:eastAsia="en-GB"/>
        </w:rPr>
        <mc:AlternateContent>
          <mc:Choice Requires="wps">
            <w:drawing>
              <wp:anchor distT="0" distB="0" distL="114300" distR="114300" simplePos="0" relativeHeight="251660288" behindDoc="0" locked="0" layoutInCell="1" allowOverlap="1" wp14:anchorId="51233772" wp14:editId="5ADB7DE7">
                <wp:simplePos x="0" y="0"/>
                <wp:positionH relativeFrom="margin">
                  <wp:posOffset>-41564</wp:posOffset>
                </wp:positionH>
                <wp:positionV relativeFrom="paragraph">
                  <wp:posOffset>28171</wp:posOffset>
                </wp:positionV>
                <wp:extent cx="6410325" cy="5140036"/>
                <wp:effectExtent l="0" t="0" r="28575" b="22860"/>
                <wp:wrapNone/>
                <wp:docPr id="2" name="Text Box 2"/>
                <wp:cNvGraphicFramePr/>
                <a:graphic xmlns:a="http://schemas.openxmlformats.org/drawingml/2006/main">
                  <a:graphicData uri="http://schemas.microsoft.com/office/word/2010/wordprocessingShape">
                    <wps:wsp>
                      <wps:cNvSpPr txBox="1"/>
                      <wps:spPr>
                        <a:xfrm>
                          <a:off x="0" y="0"/>
                          <a:ext cx="6410325" cy="5140036"/>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4FD1DB1" w14:textId="183EC879" w:rsidR="006A6C25" w:rsidRDefault="006A6C25" w:rsidP="006A6C25">
                            <w:pPr>
                              <w:jc w:val="both"/>
                              <w:rPr>
                                <w:rFonts w:cs="Calibri"/>
                                <w:lang w:val="en-IN"/>
                              </w:rPr>
                            </w:pPr>
                            <w:r w:rsidRPr="006A6C25">
                              <w:rPr>
                                <w:rFonts w:cs="Calibri"/>
                                <w:lang w:val="en-IN"/>
                              </w:rPr>
                              <w:t xml:space="preserve">Representatives of Indian trade unions and workers' organizations participating in the ILO National Trade Union Roundtable on Promoting Decent Work for Indian Health and Care Workers Migrating to Germany, held in Hyderabad on 23 July 2026, </w:t>
                            </w:r>
                            <w:r w:rsidR="002221F8">
                              <w:rPr>
                                <w:rFonts w:cs="Calibri"/>
                                <w:lang w:val="en-IN"/>
                              </w:rPr>
                              <w:t xml:space="preserve">have </w:t>
                            </w:r>
                            <w:r w:rsidRPr="006A6C25">
                              <w:rPr>
                                <w:rFonts w:cs="Calibri"/>
                                <w:lang w:val="en-IN"/>
                              </w:rPr>
                              <w:t>adopted a Joint Statement reaffirming their commitment to promoting safe, regular, and rights-based labour migration. The statement emphasizes that migration should provide pathways for decent employment, professional development, and shared prosperity while ensuring respect for the rights and dignity of migrant health and care workers.</w:t>
                            </w:r>
                          </w:p>
                          <w:p w14:paraId="266FAA97" w14:textId="77777777" w:rsidR="0057283D" w:rsidRDefault="0057283D" w:rsidP="0057283D">
                            <w:pPr>
                              <w:jc w:val="both"/>
                              <w:rPr>
                                <w:rFonts w:cs="Calibri"/>
                                <w:lang w:val="en-IN"/>
                              </w:rPr>
                            </w:pPr>
                            <w:r w:rsidRPr="0057283D">
                              <w:rPr>
                                <w:rFonts w:cs="Calibri"/>
                                <w:lang w:val="en-IN"/>
                              </w:rPr>
                              <w:t>The statement highlights key challenges faced by migrant workers, including misinformation, unethical recruitment practices, excessive recruitment costs, informal employment, difficulties in the recognition of qualifications, discrimination, and barriers to fundamental principles and rights at work. Trade unions called for zero recruitment fees for migrant workers, contract transparency, recognition of qualifications, freedom of association, portable social protection, and joint monitoring mechanisms involving stakeholders in both origin and destination countries.</w:t>
                            </w:r>
                          </w:p>
                          <w:p w14:paraId="34CF26F6" w14:textId="77777777" w:rsidR="0057283D" w:rsidRDefault="0057283D" w:rsidP="0057283D">
                            <w:pPr>
                              <w:jc w:val="both"/>
                              <w:rPr>
                                <w:rFonts w:cs="Calibri"/>
                                <w:lang w:val="en-IN"/>
                              </w:rPr>
                            </w:pPr>
                            <w:r w:rsidRPr="0057283D">
                              <w:rPr>
                                <w:rFonts w:cs="Calibri"/>
                                <w:lang w:val="en-IN"/>
                              </w:rPr>
                              <w:t>Recognizing the growing demand for elderly, long-term, and home-based care services, the statement stresses the need to protect the rights and well-being of migrant care workers, particularly women. It calls upon governments, employers, recruitment agencies, and other stakeholders in India and Germany to strengthen cooperation through gender-responsive policies, ethical recruitment, transparent employment practices, quality pre-departure orientation, effective grievance mechanisms, and full respect for ILO international labour standards.</w:t>
                            </w:r>
                          </w:p>
                          <w:p w14:paraId="6AACB68E" w14:textId="77777777" w:rsidR="0057283D" w:rsidRPr="0057283D" w:rsidRDefault="0057283D" w:rsidP="0057283D">
                            <w:pPr>
                              <w:jc w:val="both"/>
                              <w:rPr>
                                <w:rFonts w:cs="Calibri"/>
                                <w:lang w:val="en-IN"/>
                              </w:rPr>
                            </w:pPr>
                            <w:r w:rsidRPr="0057283D">
                              <w:rPr>
                                <w:rFonts w:cs="Calibri"/>
                                <w:lang w:val="en-IN"/>
                              </w:rPr>
                              <w:t>The statement further advocates for bilateral labour migration agreements that address accountability, social protection portability, and active participation of trade unions in their development, implementation, and monitoring. Indian trade unions committed to strengthening awareness on safe migration pathways, promoting reliable information and ethical recruitment, supporting migrant workers throughout the migration cycle, and enhancing collaboration with trade unions in Germany and international trade union networks. Participants underscored that stronger cooperation between trade unions in India and Germany can serve as a model for promoting safe, fair, ethical, and rights-based labour migration in other corridors and sectors.</w:t>
                            </w:r>
                          </w:p>
                          <w:p w14:paraId="145A3BA4" w14:textId="77777777" w:rsidR="0057283D" w:rsidRPr="0057283D" w:rsidRDefault="0057283D" w:rsidP="0057283D">
                            <w:pPr>
                              <w:jc w:val="both"/>
                              <w:rPr>
                                <w:rFonts w:cs="Calibri"/>
                                <w:lang w:val="en-IN"/>
                              </w:rPr>
                            </w:pPr>
                          </w:p>
                          <w:p w14:paraId="31E04682" w14:textId="77777777" w:rsidR="0057283D" w:rsidRPr="0057283D" w:rsidRDefault="0057283D" w:rsidP="0057283D">
                            <w:pPr>
                              <w:jc w:val="both"/>
                              <w:rPr>
                                <w:rFonts w:cs="Calibri"/>
                                <w:lang w:val="en-IN"/>
                              </w:rPr>
                            </w:pPr>
                          </w:p>
                          <w:p w14:paraId="572CCCEE" w14:textId="77777777" w:rsidR="0057283D" w:rsidRPr="006A6C25" w:rsidRDefault="0057283D" w:rsidP="006A6C25">
                            <w:pPr>
                              <w:jc w:val="both"/>
                              <w:rPr>
                                <w:rFonts w:cs="Calibri"/>
                                <w:lang w:val="en-IN"/>
                              </w:rPr>
                            </w:pPr>
                          </w:p>
                          <w:p w14:paraId="6BC84EC6" w14:textId="77777777" w:rsidR="00CA701C" w:rsidRPr="00822484" w:rsidRDefault="00CA701C" w:rsidP="003027D0">
                            <w:pPr>
                              <w:jc w:val="both"/>
                              <w:rPr>
                                <w:rFonts w:ascii="Noto Sans" w:hAnsi="Noto Sans" w:cs="Noto San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233772" id="Text Box 2" o:spid="_x0000_s1041" type="#_x0000_t202" style="position:absolute;left:0;text-align:left;margin-left:-3.25pt;margin-top:2.2pt;width:504.75pt;height:404.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" fillcolor="white [3201]" strokeweight="1pt">
                <v:textbox>
                  <w:txbxContent>
                    <w:p w14:paraId="64FD1DB1" w14:textId="183EC879" w:rsidR="006A6C25" w:rsidRDefault="006A6C25" w:rsidP="006A6C25">
                      <w:pPr>
                        <w:jc w:val="both"/>
                        <w:rPr>
                          <w:rFonts w:cs="Calibri"/>
                          <w:lang w:val="en-IN"/>
                        </w:rPr>
                      </w:pPr>
                      <w:r w:rsidRPr="006A6C25">
                        <w:rPr>
                          <w:rFonts w:cs="Calibri"/>
                          <w:lang w:val="en-IN"/>
                        </w:rPr>
                        <w:t xml:space="preserve">Representatives of Indian trade unions and workers' organizations participating in the ILO National Trade Union Roundtable on Promoting Decent Work for Indian Health and Care Workers Migrating to Germany, held in Hyderabad on 23 July 2026, </w:t>
                      </w:r>
                      <w:r w:rsidR="002221F8">
                        <w:rPr>
                          <w:rFonts w:cs="Calibri"/>
                          <w:lang w:val="en-IN"/>
                        </w:rPr>
                        <w:t xml:space="preserve">have </w:t>
                      </w:r>
                      <w:r w:rsidRPr="006A6C25">
                        <w:rPr>
                          <w:rFonts w:cs="Calibri"/>
                          <w:lang w:val="en-IN"/>
                        </w:rPr>
                        <w:t>adopted a Joint Statement reaffirming their commitment to promoting safe, regular, and rights-based labour migration. The statement emphasizes that migration should provide pathways for decent employment, professional development, and shared prosperity while ensuring respect for the rights and dignity of migrant health and care workers.</w:t>
                      </w:r>
                    </w:p>
                    <w:p w14:paraId="266FAA97" w14:textId="77777777" w:rsidR="0057283D" w:rsidRDefault="0057283D" w:rsidP="0057283D">
                      <w:pPr>
                        <w:jc w:val="both"/>
                        <w:rPr>
                          <w:rFonts w:cs="Calibri"/>
                          <w:lang w:val="en-IN"/>
                        </w:rPr>
                      </w:pPr>
                      <w:r w:rsidRPr="0057283D">
                        <w:rPr>
                          <w:rFonts w:cs="Calibri"/>
                          <w:lang w:val="en-IN"/>
                        </w:rPr>
                        <w:t>The statement highlights key challenges faced by migrant workers, including misinformation, unethical recruitment practices, excessive recruitment costs, informal employment, difficulties in the recognition of qualifications, discrimination, and barriers to fundamental principles and rights at work. Trade unions called for zero recruitment fees for migrant workers, contract transparency, recognition of qualifications, freedom of association, portable social protection, and joint monitoring mechanisms involving stakeholders in both origin and destination countries.</w:t>
                      </w:r>
                    </w:p>
                    <w:p w14:paraId="34CF26F6" w14:textId="77777777" w:rsidR="0057283D" w:rsidRDefault="0057283D" w:rsidP="0057283D">
                      <w:pPr>
                        <w:jc w:val="both"/>
                        <w:rPr>
                          <w:rFonts w:cs="Calibri"/>
                          <w:lang w:val="en-IN"/>
                        </w:rPr>
                      </w:pPr>
                      <w:r w:rsidRPr="0057283D">
                        <w:rPr>
                          <w:rFonts w:cs="Calibri"/>
                          <w:lang w:val="en-IN"/>
                        </w:rPr>
                        <w:t>Recognizing the growing demand for elderly, long-term, and home-based care services, the statement stresses the need to protect the rights and well-being of migrant care workers, particularly women. It calls upon governments, employers, recruitment agencies, and other stakeholders in India and Germany to strengthen cooperation through gender-responsive policies, ethical recruitment, transparent employment practices, quality pre-departure orientation, effective grievance mechanisms, and full respect for ILO international labour standards.</w:t>
                      </w:r>
                    </w:p>
                    <w:p w14:paraId="6AACB68E" w14:textId="77777777" w:rsidR="0057283D" w:rsidRPr="0057283D" w:rsidRDefault="0057283D" w:rsidP="0057283D">
                      <w:pPr>
                        <w:jc w:val="both"/>
                        <w:rPr>
                          <w:rFonts w:cs="Calibri"/>
                          <w:lang w:val="en-IN"/>
                        </w:rPr>
                      </w:pPr>
                      <w:r w:rsidRPr="0057283D">
                        <w:rPr>
                          <w:rFonts w:cs="Calibri"/>
                          <w:lang w:val="en-IN"/>
                        </w:rPr>
                        <w:t>The statement further advocates for bilateral labour migration agreements that address accountability, social protection portability, and active participation of trade unions in their development, implementation, and monitoring. Indian trade unions committed to strengthening awareness on safe migration pathways, promoting reliable information and ethical recruitment, supporting migrant workers throughout the migration cycle, and enhancing collaboration with trade unions in Germany and international trade union networks. Participants underscored that stronger cooperation between trade unions in India and Germany can serve as a model for promoting safe, fair, ethical, and rights-based labour migration in other corridors and sectors.</w:t>
                      </w:r>
                    </w:p>
                    <w:p w14:paraId="145A3BA4" w14:textId="77777777" w:rsidR="0057283D" w:rsidRPr="0057283D" w:rsidRDefault="0057283D" w:rsidP="0057283D">
                      <w:pPr>
                        <w:jc w:val="both"/>
                        <w:rPr>
                          <w:rFonts w:cs="Calibri"/>
                          <w:lang w:val="en-IN"/>
                        </w:rPr>
                      </w:pPr>
                    </w:p>
                    <w:p w14:paraId="31E04682" w14:textId="77777777" w:rsidR="0057283D" w:rsidRPr="0057283D" w:rsidRDefault="0057283D" w:rsidP="0057283D">
                      <w:pPr>
                        <w:jc w:val="both"/>
                        <w:rPr>
                          <w:rFonts w:cs="Calibri"/>
                          <w:lang w:val="en-IN"/>
                        </w:rPr>
                      </w:pPr>
                    </w:p>
                    <w:p w14:paraId="572CCCEE" w14:textId="77777777" w:rsidR="0057283D" w:rsidRPr="006A6C25" w:rsidRDefault="0057283D" w:rsidP="006A6C25">
                      <w:pPr>
                        <w:jc w:val="both"/>
                        <w:rPr>
                          <w:rFonts w:cs="Calibri"/>
                          <w:lang w:val="en-IN"/>
                        </w:rPr>
                      </w:pPr>
                    </w:p>
                    <w:p w14:paraId="6BC84EC6" w14:textId="77777777" w:rsidR="00CA701C" w:rsidRPr="00822484" w:rsidRDefault="00CA701C" w:rsidP="003027D0">
                      <w:pPr>
                        <w:jc w:val="both"/>
                        <w:rPr>
                          <w:rFonts w:ascii="Noto Sans" w:hAnsi="Noto Sans" w:cs="Noto Sans"/>
                          <w:sz w:val="18"/>
                          <w:szCs w:val="18"/>
                        </w:rPr>
                      </w:pPr>
                    </w:p>
                  </w:txbxContent>
                </v:textbox>
                <w10:wrap anchorx="margin"/>
              </v:shape>
            </w:pict>
          </mc:Fallback>
        </mc:AlternateContent>
      </w:r>
    </w:p>
    <w:p w14:paraId="0469943D" w14:textId="77777777" w:rsidR="005B6170" w:rsidRPr="00A257AA" w:rsidRDefault="005B6170" w:rsidP="005B6170">
      <w:pPr>
        <w:pStyle w:val="ListParagraph"/>
        <w:rPr>
          <w:lang w:val="en-US"/>
        </w:rPr>
      </w:pPr>
    </w:p>
    <w:p w14:paraId="6168A54D" w14:textId="77777777" w:rsidR="005B6170" w:rsidRPr="00A257AA" w:rsidRDefault="005B6170" w:rsidP="005B6170">
      <w:pPr>
        <w:pStyle w:val="ListParagraph"/>
        <w:rPr>
          <w:lang w:val="en-US"/>
        </w:rPr>
      </w:pPr>
    </w:p>
    <w:p w14:paraId="069A5D35" w14:textId="77777777" w:rsidR="00A257AA" w:rsidRDefault="00A257AA" w:rsidP="005B6170">
      <w:pPr>
        <w:rPr>
          <w:color w:val="0070C0"/>
          <w:sz w:val="24"/>
          <w:szCs w:val="24"/>
          <w:lang w:val="en-US"/>
        </w:rPr>
      </w:pPr>
    </w:p>
    <w:p w14:paraId="6AF672BF" w14:textId="77777777" w:rsidR="00A257AA" w:rsidRDefault="00A257AA" w:rsidP="005B6170">
      <w:pPr>
        <w:rPr>
          <w:color w:val="0070C0"/>
          <w:sz w:val="24"/>
          <w:szCs w:val="24"/>
          <w:lang w:val="en-US"/>
        </w:rPr>
      </w:pPr>
    </w:p>
    <w:p w14:paraId="0B9D07F2" w14:textId="77777777" w:rsidR="00A257AA" w:rsidRDefault="00A257AA" w:rsidP="005B6170">
      <w:pPr>
        <w:rPr>
          <w:color w:val="0070C0"/>
          <w:sz w:val="24"/>
          <w:szCs w:val="24"/>
          <w:lang w:val="en-US"/>
        </w:rPr>
      </w:pPr>
    </w:p>
    <w:p w14:paraId="22467A73" w14:textId="77777777" w:rsidR="00A257AA" w:rsidRDefault="00A257AA" w:rsidP="005B6170">
      <w:pPr>
        <w:rPr>
          <w:color w:val="0070C0"/>
          <w:sz w:val="24"/>
          <w:szCs w:val="24"/>
          <w:lang w:val="en-US"/>
        </w:rPr>
      </w:pPr>
    </w:p>
    <w:p w14:paraId="04D455B6" w14:textId="77777777" w:rsidR="00A257AA" w:rsidRDefault="00A257AA" w:rsidP="005B6170">
      <w:pPr>
        <w:rPr>
          <w:color w:val="0070C0"/>
          <w:sz w:val="24"/>
          <w:szCs w:val="24"/>
          <w:lang w:val="en-US"/>
        </w:rPr>
      </w:pPr>
    </w:p>
    <w:p w14:paraId="60E8E8FA" w14:textId="77777777" w:rsidR="00A257AA" w:rsidRDefault="00A257AA" w:rsidP="005B6170">
      <w:pPr>
        <w:rPr>
          <w:color w:val="0070C0"/>
          <w:sz w:val="24"/>
          <w:szCs w:val="24"/>
          <w:lang w:val="en-US"/>
        </w:rPr>
      </w:pPr>
    </w:p>
    <w:p w14:paraId="623EB20F" w14:textId="77777777" w:rsidR="00A257AA" w:rsidRDefault="00A257AA" w:rsidP="005B6170">
      <w:pPr>
        <w:rPr>
          <w:color w:val="0070C0"/>
          <w:sz w:val="24"/>
          <w:szCs w:val="24"/>
          <w:lang w:val="en-US"/>
        </w:rPr>
      </w:pPr>
    </w:p>
    <w:p w14:paraId="1A41D13A" w14:textId="77777777" w:rsidR="00A257AA" w:rsidRDefault="00A257AA" w:rsidP="005B6170">
      <w:pPr>
        <w:rPr>
          <w:color w:val="0070C0"/>
          <w:sz w:val="24"/>
          <w:szCs w:val="24"/>
          <w:lang w:val="en-US"/>
        </w:rPr>
      </w:pPr>
    </w:p>
    <w:p w14:paraId="6A04677F" w14:textId="77777777" w:rsidR="00A257AA" w:rsidRDefault="00A257AA" w:rsidP="005B6170">
      <w:pPr>
        <w:rPr>
          <w:color w:val="0070C0"/>
          <w:sz w:val="24"/>
          <w:szCs w:val="24"/>
          <w:lang w:val="en-US"/>
        </w:rPr>
      </w:pPr>
    </w:p>
    <w:p w14:paraId="56E5878F" w14:textId="77777777" w:rsidR="00976449" w:rsidRDefault="00976449" w:rsidP="005B6170">
      <w:pPr>
        <w:rPr>
          <w:color w:val="0070C0"/>
          <w:sz w:val="24"/>
          <w:szCs w:val="24"/>
          <w:lang w:val="en-US"/>
        </w:rPr>
      </w:pPr>
    </w:p>
    <w:p w14:paraId="758C3B3B" w14:textId="77777777" w:rsidR="00976449" w:rsidRDefault="00976449" w:rsidP="005B6170">
      <w:pPr>
        <w:rPr>
          <w:color w:val="0070C0"/>
          <w:sz w:val="24"/>
          <w:szCs w:val="24"/>
          <w:lang w:val="en-US"/>
        </w:rPr>
      </w:pPr>
    </w:p>
    <w:p w14:paraId="088AC2D3" w14:textId="77777777" w:rsidR="00976449" w:rsidRDefault="00976449" w:rsidP="005B6170">
      <w:pPr>
        <w:rPr>
          <w:color w:val="0070C0"/>
          <w:sz w:val="24"/>
          <w:szCs w:val="24"/>
          <w:lang w:val="en-US"/>
        </w:rPr>
      </w:pPr>
    </w:p>
    <w:p w14:paraId="71BD8895" w14:textId="77777777" w:rsidR="00976449" w:rsidRDefault="00976449" w:rsidP="005B6170">
      <w:pPr>
        <w:rPr>
          <w:color w:val="0070C0"/>
          <w:sz w:val="24"/>
          <w:szCs w:val="24"/>
          <w:lang w:val="en-US"/>
        </w:rPr>
      </w:pPr>
    </w:p>
    <w:p w14:paraId="652C6240" w14:textId="77777777" w:rsidR="00976449" w:rsidRDefault="00976449" w:rsidP="005B6170">
      <w:pPr>
        <w:rPr>
          <w:color w:val="0070C0"/>
          <w:sz w:val="24"/>
          <w:szCs w:val="24"/>
          <w:lang w:val="en-US"/>
        </w:rPr>
      </w:pPr>
    </w:p>
    <w:p w14:paraId="1EBF2303" w14:textId="77777777" w:rsidR="00976449" w:rsidRDefault="00976449" w:rsidP="005B6170">
      <w:pPr>
        <w:rPr>
          <w:color w:val="0070C0"/>
          <w:sz w:val="24"/>
          <w:szCs w:val="24"/>
          <w:lang w:val="en-US"/>
        </w:rPr>
      </w:pPr>
    </w:p>
    <w:p w14:paraId="1840B51D" w14:textId="77777777" w:rsidR="005B6170" w:rsidRPr="0057283D" w:rsidRDefault="005B6170" w:rsidP="00A257AA">
      <w:pPr>
        <w:pStyle w:val="ListParagraph"/>
        <w:numPr>
          <w:ilvl w:val="0"/>
          <w:numId w:val="1"/>
        </w:numPr>
        <w:rPr>
          <w:lang w:val="en-US"/>
        </w:rPr>
      </w:pPr>
      <w:r w:rsidRPr="00A257AA">
        <w:rPr>
          <w:color w:val="0070C0"/>
          <w:sz w:val="24"/>
          <w:szCs w:val="24"/>
          <w:lang w:val="en-US"/>
        </w:rPr>
        <w:t>Country keywords:</w:t>
      </w:r>
      <w:r w:rsidRPr="00A257AA">
        <w:rPr>
          <w:sz w:val="24"/>
          <w:szCs w:val="24"/>
          <w:lang w:val="en-US"/>
        </w:rPr>
        <w:t xml:space="preserve"> List </w:t>
      </w:r>
      <w:r w:rsidRPr="00A257AA">
        <w:rPr>
          <w:lang w:val="en-US"/>
        </w:rPr>
        <w:t>the specific country/countries most relevant to the content.</w:t>
      </w:r>
      <w:r w:rsidRPr="00A257AA">
        <w:rPr>
          <w:color w:val="0070C0"/>
          <w:sz w:val="24"/>
          <w:szCs w:val="24"/>
          <w:lang w:val="en-US"/>
        </w:rPr>
        <w:t xml:space="preserve">  </w:t>
      </w:r>
    </w:p>
    <w:p w14:paraId="2A32B423" w14:textId="77777777" w:rsidR="0057283D" w:rsidRPr="00A257AA" w:rsidRDefault="0057283D" w:rsidP="0057283D">
      <w:pPr>
        <w:pStyle w:val="ListParagraph"/>
        <w:rPr>
          <w:lang w:val="en-US"/>
        </w:rPr>
      </w:pPr>
    </w:p>
    <w:p w14:paraId="0570D734" w14:textId="23FC3FB4" w:rsidR="00A257AA" w:rsidRDefault="0057283D" w:rsidP="005B6170">
      <w:pPr>
        <w:rPr>
          <w:color w:val="0070C0"/>
          <w:sz w:val="24"/>
          <w:szCs w:val="24"/>
          <w:lang w:val="en-US"/>
        </w:rPr>
      </w:pPr>
      <w:r w:rsidRPr="002B39FC">
        <w:rPr>
          <w:rFonts w:cs="Calibri"/>
          <w:color w:val="000000"/>
          <w:highlight w:val="yellow"/>
          <w:lang w:val="en-US"/>
        </w:rPr>
        <w:t>India, Germany</w:t>
      </w:r>
      <w:r w:rsidR="005B6170">
        <w:rPr>
          <w:lang w:val="en-US"/>
        </w:rPr>
        <w:br/>
      </w:r>
      <w:r w:rsidR="00A257AA">
        <w:rPr>
          <w:color w:val="0070C0"/>
          <w:sz w:val="24"/>
          <w:szCs w:val="24"/>
          <w:lang w:val="en-US"/>
        </w:rPr>
        <w:br/>
      </w:r>
    </w:p>
    <w:p w14:paraId="54FCAC2C" w14:textId="77777777" w:rsidR="005B6170" w:rsidRPr="00A257AA" w:rsidRDefault="00A257AA" w:rsidP="00A257AA">
      <w:pPr>
        <w:pStyle w:val="ListParagraph"/>
        <w:numPr>
          <w:ilvl w:val="0"/>
          <w:numId w:val="1"/>
        </w:numPr>
        <w:rPr>
          <w:lang w:val="en-US"/>
        </w:rPr>
      </w:pPr>
      <w:r w:rsidRPr="00A257AA">
        <w:rPr>
          <w:color w:val="0070C0"/>
          <w:sz w:val="24"/>
          <w:szCs w:val="24"/>
          <w:lang w:val="en-US"/>
        </w:rPr>
        <w:t>S</w:t>
      </w:r>
      <w:r w:rsidR="005B6170" w:rsidRPr="00A257AA">
        <w:rPr>
          <w:color w:val="0070C0"/>
          <w:sz w:val="24"/>
          <w:szCs w:val="24"/>
          <w:lang w:val="en-US"/>
        </w:rPr>
        <w:t>ubject keywords:</w:t>
      </w:r>
      <w:r w:rsidR="005B6170" w:rsidRPr="00A257AA">
        <w:rPr>
          <w:sz w:val="24"/>
          <w:szCs w:val="24"/>
          <w:lang w:val="en-US"/>
        </w:rPr>
        <w:t xml:space="preserve"> </w:t>
      </w:r>
      <w:r w:rsidR="005B6170" w:rsidRPr="00A257AA">
        <w:rPr>
          <w:lang w:val="en-US"/>
        </w:rPr>
        <w:t>Provide a maximum of 5 subject keywords that are most relevant to the content. (Your web uploaders will check these against the official ILO Taxonomy keywords.</w:t>
      </w:r>
    </w:p>
    <w:p w14:paraId="7C65FC5B" w14:textId="77777777" w:rsidR="002A428A" w:rsidRPr="00D44685" w:rsidRDefault="002A428A" w:rsidP="005B6170">
      <w:pPr>
        <w:rPr>
          <w:lang w:val="en-US"/>
        </w:rPr>
      </w:pPr>
      <w:hyperlink r:id="rId7" w:history="1">
        <w:r w:rsidRPr="00B66905">
          <w:rPr>
            <w:rStyle w:val="Hyperlink"/>
            <w:highlight w:val="yellow"/>
            <w:lang w:val="en-US"/>
          </w:rPr>
          <w:t>ILO Taxonomy available here.</w:t>
        </w:r>
      </w:hyperlink>
    </w:p>
    <w:p w14:paraId="2B304891" w14:textId="4BCAE139" w:rsidR="00B65E2B" w:rsidRDefault="005B6170" w:rsidP="00B65E2B">
      <w:pPr>
        <w:rPr>
          <w:color w:val="0070C0"/>
          <w:sz w:val="24"/>
          <w:szCs w:val="24"/>
          <w:lang w:val="en-US"/>
        </w:rPr>
      </w:pPr>
      <w:r>
        <w:rPr>
          <w:color w:val="0070C0"/>
          <w:sz w:val="24"/>
          <w:szCs w:val="24"/>
          <w:lang w:val="en-US"/>
        </w:rPr>
        <w:br/>
      </w:r>
      <w:r w:rsidR="00B65E2B">
        <w:rPr>
          <w:color w:val="0070C0"/>
          <w:sz w:val="24"/>
          <w:szCs w:val="24"/>
          <w:lang w:val="en-US"/>
        </w:rPr>
        <w:t>P-15 International Migration</w:t>
      </w:r>
      <w:r w:rsidR="00B65E2B">
        <w:rPr>
          <w:color w:val="0070C0"/>
          <w:sz w:val="24"/>
          <w:szCs w:val="24"/>
          <w:lang w:val="en-US"/>
        </w:rPr>
        <w:br/>
        <w:t>K-60- Care Economy</w:t>
      </w:r>
    </w:p>
    <w:p w14:paraId="5CD31B7B" w14:textId="77777777" w:rsidR="00B65E2B" w:rsidRDefault="00B65E2B" w:rsidP="00B65E2B">
      <w:pPr>
        <w:rPr>
          <w:color w:val="0070C0"/>
          <w:sz w:val="24"/>
          <w:szCs w:val="24"/>
          <w:lang w:val="en-US"/>
        </w:rPr>
      </w:pPr>
      <w:r>
        <w:rPr>
          <w:color w:val="0070C0"/>
          <w:sz w:val="24"/>
          <w:szCs w:val="24"/>
          <w:lang w:val="en-US"/>
        </w:rPr>
        <w:t>T.05.12.01 –Fair Recruitment</w:t>
      </w:r>
    </w:p>
    <w:p w14:paraId="29D21D12" w14:textId="77777777" w:rsidR="00B65E2B" w:rsidRDefault="00B65E2B" w:rsidP="00B65E2B">
      <w:pPr>
        <w:rPr>
          <w:color w:val="0070C0"/>
          <w:sz w:val="24"/>
          <w:szCs w:val="24"/>
          <w:lang w:val="en-US"/>
        </w:rPr>
      </w:pPr>
      <w:r>
        <w:rPr>
          <w:color w:val="0070C0"/>
          <w:sz w:val="24"/>
          <w:szCs w:val="24"/>
          <w:lang w:val="en-US"/>
        </w:rPr>
        <w:t>8.75.09- Women Worker</w:t>
      </w:r>
    </w:p>
    <w:p w14:paraId="3BEE47EB" w14:textId="77777777" w:rsidR="006E1651" w:rsidRPr="006E1651" w:rsidRDefault="006E1651" w:rsidP="006E1651">
      <w:pPr>
        <w:tabs>
          <w:tab w:val="num" w:pos="720"/>
        </w:tabs>
        <w:rPr>
          <w:color w:val="0070C0"/>
          <w:sz w:val="24"/>
          <w:szCs w:val="24"/>
          <w:lang w:val="en-US"/>
        </w:rPr>
      </w:pPr>
      <w:hyperlink r:id="rId8" w:history="1">
        <w:r w:rsidRPr="006E1651">
          <w:rPr>
            <w:color w:val="0070C0"/>
            <w:lang w:val="en-US"/>
          </w:rPr>
          <w:t>14.09.1 Migration and settlement</w:t>
        </w:r>
      </w:hyperlink>
    </w:p>
    <w:p w14:paraId="2401726B" w14:textId="3692A409" w:rsidR="005B6170" w:rsidRPr="00A257AA" w:rsidRDefault="005B6170" w:rsidP="00A257AA">
      <w:pPr>
        <w:pStyle w:val="ListParagraph"/>
        <w:numPr>
          <w:ilvl w:val="0"/>
          <w:numId w:val="1"/>
        </w:numPr>
        <w:rPr>
          <w:lang w:val="en-US"/>
        </w:rPr>
      </w:pPr>
      <w:r w:rsidRPr="00A257AA">
        <w:rPr>
          <w:color w:val="0070C0"/>
          <w:sz w:val="24"/>
          <w:szCs w:val="24"/>
          <w:lang w:val="en-US"/>
        </w:rPr>
        <w:t>Areas of work:</w:t>
      </w:r>
      <w:r w:rsidRPr="00A257AA">
        <w:rPr>
          <w:color w:val="0070C0"/>
          <w:lang w:val="en-US"/>
        </w:rPr>
        <w:t xml:space="preserve"> </w:t>
      </w:r>
      <w:r w:rsidRPr="00A257AA">
        <w:rPr>
          <w:lang w:val="en-US"/>
        </w:rPr>
        <w:t xml:space="preserve">Select the </w:t>
      </w:r>
      <w:r w:rsidRPr="00A257AA">
        <w:rPr>
          <w:u w:val="single"/>
          <w:lang w:val="en-US"/>
        </w:rPr>
        <w:t>one</w:t>
      </w:r>
      <w:r w:rsidRPr="00A257AA">
        <w:rPr>
          <w:lang w:val="en-US"/>
        </w:rPr>
        <w:t xml:space="preserve"> area of work most relevant to the content.</w:t>
      </w:r>
      <w:r w:rsidR="00B26364">
        <w:rPr>
          <w:lang w:val="en-US"/>
        </w:rPr>
        <w:t xml:space="preserve"> </w:t>
      </w:r>
      <w:r w:rsidR="00B26364" w:rsidRPr="00CB1CC0">
        <w:rPr>
          <w:highlight w:val="yellow"/>
          <w:lang w:val="en-US"/>
        </w:rPr>
        <w:t>Labour Migration</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4820"/>
      </w:tblGrid>
      <w:tr w:rsidR="005B6170" w:rsidRPr="009855C2" w14:paraId="1FB2AF2B" w14:textId="77777777" w:rsidTr="005B6170">
        <w:tc>
          <w:tcPr>
            <w:tcW w:w="4536" w:type="dxa"/>
          </w:tcPr>
          <w:p w14:paraId="668F3315" w14:textId="77777777" w:rsidR="005B6170" w:rsidRPr="009855C2" w:rsidRDefault="00000000" w:rsidP="005B6170">
            <w:pPr>
              <w:rPr>
                <w:lang w:val="en-US"/>
              </w:rPr>
            </w:pPr>
            <w:r>
              <w:rPr>
                <w:lang w:val="en-US"/>
              </w:rPr>
              <w:pict w14:anchorId="7EF27A7F">
                <v:shape id="_x0000_i1025" type="#_x0000_t75" style="width:230pt;height:21pt">
                  <v:imagedata r:id="rId9" o:title=""/>
                </v:shape>
              </w:pict>
            </w:r>
            <w:r>
              <w:rPr>
                <w:lang w:val="en-US"/>
              </w:rPr>
              <w:pict w14:anchorId="37526342">
                <v:shape id="_x0000_i1026" type="#_x0000_t75" style="width:108pt;height:21pt">
                  <v:imagedata r:id="rId10" o:title=""/>
                </v:shape>
              </w:pict>
            </w:r>
            <w:r w:rsidR="005B6170" w:rsidRPr="009855C2">
              <w:rPr>
                <w:lang w:val="en-US"/>
              </w:rPr>
              <w:br/>
            </w:r>
            <w:r>
              <w:rPr>
                <w:lang w:val="en-US"/>
              </w:rPr>
              <w:pict w14:anchorId="6EB69E09">
                <v:shape id="_x0000_i1027" type="#_x0000_t75" style="width:204.5pt;height:21pt">
                  <v:imagedata r:id="rId11" o:title=""/>
                </v:shape>
              </w:pict>
            </w:r>
            <w:r w:rsidR="005B6170" w:rsidRPr="009855C2">
              <w:rPr>
                <w:lang w:val="en-US"/>
              </w:rPr>
              <w:br/>
            </w:r>
            <w:r>
              <w:rPr>
                <w:lang w:val="en-US"/>
              </w:rPr>
              <w:pict w14:anchorId="6ED9AEE9">
                <v:shape id="_x0000_i1028" type="#_x0000_t75" style="width:203pt;height:21pt">
                  <v:imagedata r:id="rId12" o:title=""/>
                </v:shape>
              </w:pict>
            </w:r>
            <w:r w:rsidR="005B6170" w:rsidRPr="009855C2">
              <w:rPr>
                <w:lang w:val="en-US"/>
              </w:rPr>
              <w:br/>
            </w:r>
            <w:r>
              <w:rPr>
                <w:lang w:val="en-US"/>
              </w:rPr>
              <w:pict w14:anchorId="3018135C">
                <v:shape id="_x0000_i1029" type="#_x0000_t75" style="width:195.5pt;height:21pt">
                  <v:imagedata r:id="rId13" o:title=""/>
                </v:shape>
              </w:pict>
            </w:r>
            <w:r w:rsidR="005B6170" w:rsidRPr="009855C2">
              <w:rPr>
                <w:lang w:val="en-US"/>
              </w:rPr>
              <w:br/>
            </w:r>
            <w:r>
              <w:rPr>
                <w:lang w:val="en-US"/>
              </w:rPr>
              <w:pict w14:anchorId="26AB8DDC">
                <v:shape id="_x0000_i1030" type="#_x0000_t75" style="width:209.5pt;height:21pt">
                  <v:imagedata r:id="rId14" o:title=""/>
                </v:shape>
              </w:pict>
            </w:r>
            <w:r>
              <w:rPr>
                <w:lang w:val="en-US"/>
              </w:rPr>
              <w:pict w14:anchorId="1E6DF7CE">
                <v:shape id="_x0000_i1031" type="#_x0000_t75" style="width:206pt;height:21pt">
                  <v:imagedata r:id="rId15" o:title=""/>
                </v:shape>
              </w:pict>
            </w:r>
            <w:r w:rsidR="005B6170" w:rsidRPr="009855C2">
              <w:rPr>
                <w:lang w:val="en-US"/>
              </w:rPr>
              <w:br/>
            </w:r>
            <w:r>
              <w:rPr>
                <w:lang w:val="en-US"/>
              </w:rPr>
              <w:pict w14:anchorId="7BC86D3A">
                <v:shape id="_x0000_i1032" type="#_x0000_t75" style="width:108pt;height:21pt">
                  <v:imagedata r:id="rId16" o:title=""/>
                </v:shape>
              </w:pict>
            </w:r>
            <w:r w:rsidR="005B6170" w:rsidRPr="009855C2">
              <w:rPr>
                <w:lang w:val="en-US"/>
              </w:rPr>
              <w:br/>
            </w:r>
            <w:r>
              <w:rPr>
                <w:lang w:val="en-US"/>
              </w:rPr>
              <w:pict w14:anchorId="531350A4">
                <v:shape id="_x0000_i1033" type="#_x0000_t75" style="width:215.5pt;height:29.5pt">
                  <v:imagedata r:id="rId17" o:title=""/>
                </v:shape>
              </w:pict>
            </w:r>
            <w:r>
              <w:rPr>
                <w:lang w:val="en-US"/>
              </w:rPr>
              <w:pict w14:anchorId="2709861C">
                <v:shape id="_x0000_i1034" type="#_x0000_t75" style="width:108pt;height:21pt">
                  <v:imagedata r:id="rId18" o:title=""/>
                </v:shape>
              </w:pict>
            </w:r>
            <w:r w:rsidR="005B6170" w:rsidRPr="009855C2">
              <w:rPr>
                <w:lang w:val="en-US"/>
              </w:rPr>
              <w:br/>
            </w:r>
            <w:r>
              <w:rPr>
                <w:lang w:val="en-US"/>
              </w:rPr>
              <w:pict w14:anchorId="336AB48B">
                <v:shape id="_x0000_i1035" type="#_x0000_t75" style="width:108pt;height:21pt">
                  <v:imagedata r:id="rId19" o:title=""/>
                </v:shape>
              </w:pict>
            </w:r>
          </w:p>
        </w:tc>
        <w:tc>
          <w:tcPr>
            <w:tcW w:w="4820" w:type="dxa"/>
          </w:tcPr>
          <w:p w14:paraId="1EA7A005" w14:textId="0B465339" w:rsidR="005B6170" w:rsidRPr="009855C2" w:rsidRDefault="00000000" w:rsidP="005B6170">
            <w:pPr>
              <w:rPr>
                <w:lang w:val="en-US"/>
              </w:rPr>
            </w:pPr>
            <w:r>
              <w:rPr>
                <w:lang w:val="en-US"/>
              </w:rPr>
              <w:pict w14:anchorId="1F9D0034">
                <v:shape id="_x0000_i1036" type="#_x0000_t75" style="width:216.5pt;height:21pt">
                  <v:imagedata r:id="rId20" o:title=""/>
                </v:shape>
              </w:pict>
            </w:r>
            <w:r w:rsidR="005B6170" w:rsidRPr="009855C2">
              <w:rPr>
                <w:lang w:val="en-US"/>
              </w:rPr>
              <w:br/>
            </w:r>
            <w:r>
              <w:rPr>
                <w:highlight w:val="yellow"/>
                <w:lang w:val="en-US"/>
              </w:rPr>
              <w:pict w14:anchorId="651D9E35">
                <v:shape id="_x0000_i1037" type="#_x0000_t75" style="width:175.5pt;height:21pt">
                  <v:imagedata r:id="rId21" o:title=""/>
                </v:shape>
              </w:pict>
            </w:r>
            <w:r w:rsidR="005B6170" w:rsidRPr="009855C2">
              <w:rPr>
                <w:lang w:val="en-US"/>
              </w:rPr>
              <w:br/>
            </w:r>
            <w:r>
              <w:rPr>
                <w:lang w:val="en-US"/>
              </w:rPr>
              <w:pict w14:anchorId="3C4B56DB">
                <v:shape id="_x0000_i1038" type="#_x0000_t75" style="width:230pt;height:30.5pt">
                  <v:imagedata r:id="rId22" o:title=""/>
                </v:shape>
              </w:pict>
            </w:r>
            <w:r>
              <w:rPr>
                <w:lang w:val="en-US"/>
              </w:rPr>
              <w:pict w14:anchorId="314FF636">
                <v:shape id="_x0000_i1039" type="#_x0000_t75" style="width:239pt;height:21pt">
                  <v:imagedata r:id="rId23" o:title=""/>
                </v:shape>
              </w:pict>
            </w:r>
            <w:r>
              <w:rPr>
                <w:lang w:val="en-US"/>
              </w:rPr>
              <w:pict w14:anchorId="63A5499C">
                <v:shape id="_x0000_i1040" type="#_x0000_t75" style="width:231.5pt;height:21pt">
                  <v:imagedata r:id="rId24" o:title=""/>
                </v:shape>
              </w:pict>
            </w:r>
            <w:r>
              <w:rPr>
                <w:lang w:val="en-US"/>
              </w:rPr>
              <w:pict w14:anchorId="5705D743">
                <v:shape id="_x0000_i1041" type="#_x0000_t75" style="width:108pt;height:21pt">
                  <v:imagedata r:id="rId25" o:title=""/>
                </v:shape>
              </w:pict>
            </w:r>
            <w:r w:rsidR="005B6170" w:rsidRPr="009855C2">
              <w:rPr>
                <w:lang w:val="en-US"/>
              </w:rPr>
              <w:br/>
            </w:r>
            <w:r>
              <w:rPr>
                <w:lang w:val="en-US"/>
              </w:rPr>
              <w:pict w14:anchorId="16200D45">
                <v:shape id="_x0000_i1042" type="#_x0000_t75" style="width:220pt;height:21pt">
                  <v:imagedata r:id="rId26" o:title=""/>
                </v:shape>
              </w:pict>
            </w:r>
            <w:r w:rsidR="005B6170" w:rsidRPr="009855C2">
              <w:rPr>
                <w:lang w:val="en-US"/>
              </w:rPr>
              <w:br/>
            </w:r>
            <w:r>
              <w:rPr>
                <w:lang w:val="en-US"/>
              </w:rPr>
              <w:pict w14:anchorId="66A9C111">
                <v:shape id="_x0000_i1043" type="#_x0000_t75" style="width:222.5pt;height:21pt">
                  <v:imagedata r:id="rId27" o:title=""/>
                </v:shape>
              </w:pict>
            </w:r>
            <w:r w:rsidR="005B6170" w:rsidRPr="009855C2">
              <w:rPr>
                <w:lang w:val="en-US"/>
              </w:rPr>
              <w:br/>
            </w:r>
            <w:r>
              <w:rPr>
                <w:lang w:val="en-US"/>
              </w:rPr>
              <w:pict w14:anchorId="1960A170">
                <v:shape id="_x0000_i1044" type="#_x0000_t75" style="width:180.5pt;height:21pt">
                  <v:imagedata r:id="rId28" o:title=""/>
                </v:shape>
              </w:pict>
            </w:r>
            <w:r w:rsidR="005B6170" w:rsidRPr="009855C2">
              <w:rPr>
                <w:lang w:val="en-US"/>
              </w:rPr>
              <w:br/>
            </w:r>
            <w:r>
              <w:rPr>
                <w:lang w:val="en-US"/>
              </w:rPr>
              <w:pict w14:anchorId="2B1E0D9F">
                <v:shape id="_x0000_i1045" type="#_x0000_t75" style="width:158pt;height:21pt">
                  <v:imagedata r:id="rId29" o:title=""/>
                </v:shape>
              </w:pict>
            </w:r>
            <w:r w:rsidR="005B6170" w:rsidRPr="009855C2">
              <w:rPr>
                <w:lang w:val="en-US"/>
              </w:rPr>
              <w:br/>
            </w:r>
          </w:p>
        </w:tc>
      </w:tr>
    </w:tbl>
    <w:p w14:paraId="24F6C5D0" w14:textId="31F35636" w:rsidR="00A257AA" w:rsidRDefault="00A257AA" w:rsidP="00A257AA">
      <w:pPr>
        <w:spacing w:after="0" w:line="240" w:lineRule="auto"/>
        <w:rPr>
          <w:color w:val="0070C0"/>
          <w:sz w:val="24"/>
          <w:szCs w:val="24"/>
          <w:lang w:val="en-US"/>
        </w:rPr>
      </w:pPr>
    </w:p>
    <w:p w14:paraId="2A0F7117" w14:textId="77777777" w:rsidR="00A257AA" w:rsidRPr="00A257AA" w:rsidRDefault="005B6170" w:rsidP="00A257AA">
      <w:pPr>
        <w:pStyle w:val="ListParagraph"/>
        <w:numPr>
          <w:ilvl w:val="0"/>
          <w:numId w:val="1"/>
        </w:numPr>
        <w:spacing w:after="0" w:line="240" w:lineRule="auto"/>
        <w:rPr>
          <w:lang w:val="en-US"/>
        </w:rPr>
      </w:pPr>
      <w:r w:rsidRPr="00A257AA">
        <w:rPr>
          <w:color w:val="0070C0"/>
          <w:sz w:val="24"/>
          <w:szCs w:val="24"/>
          <w:lang w:val="en-US"/>
        </w:rPr>
        <w:t>Other instructions:</w:t>
      </w:r>
      <w:r w:rsidRPr="00A257AA">
        <w:rPr>
          <w:color w:val="0070C0"/>
          <w:lang w:val="en-US"/>
        </w:rPr>
        <w:t xml:space="preserve"> </w:t>
      </w:r>
      <w:r w:rsidRPr="00A257AA">
        <w:rPr>
          <w:lang w:val="en-US"/>
        </w:rPr>
        <w:t>Provide any other specific instructions such as on which pages the content should appear, what materials should be linked to it (e.g. logos, photos, web links to related project, events, publications, etc.).</w:t>
      </w:r>
    </w:p>
    <w:p w14:paraId="2D723F7F" w14:textId="77777777" w:rsidR="00A257AA" w:rsidRDefault="00A257AA" w:rsidP="00A257AA">
      <w:pPr>
        <w:spacing w:after="0" w:line="240" w:lineRule="auto"/>
        <w:rPr>
          <w:lang w:val="en-US"/>
        </w:rPr>
      </w:pPr>
    </w:p>
    <w:p w14:paraId="12FAB133" w14:textId="6436A783" w:rsidR="005B6170" w:rsidRPr="005B6170" w:rsidRDefault="00B55DB8" w:rsidP="00A257AA">
      <w:pPr>
        <w:spacing w:after="0" w:line="240" w:lineRule="auto"/>
        <w:rPr>
          <w:color w:val="0070C0"/>
          <w:sz w:val="18"/>
        </w:rPr>
      </w:pPr>
      <w:r>
        <w:rPr>
          <w:noProof/>
          <w:lang w:val="en-US"/>
        </w:rPr>
        <mc:AlternateContent>
          <mc:Choice Requires="wpc">
            <w:drawing>
              <wp:inline distT="0" distB="0" distL="0" distR="0" wp14:anchorId="1AD04218" wp14:editId="36FB5D4A">
                <wp:extent cx="5845810" cy="1263015"/>
                <wp:effectExtent l="0" t="0" r="2540" b="13335"/>
                <wp:docPr id="437706177" name="Canvas 1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47164114" name="Rectangle 39"/>
                        <wps:cNvSpPr>
                          <a:spLocks noChangeArrowheads="1"/>
                        </wps:cNvSpPr>
                        <wps:spPr bwMode="auto">
                          <a:xfrm>
                            <a:off x="5715000" y="0"/>
                            <a:ext cx="9525" cy="752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2429775" name="Rectangle 40"/>
                        <wps:cNvSpPr>
                          <a:spLocks noChangeArrowheads="1"/>
                        </wps:cNvSpPr>
                        <wps:spPr bwMode="auto">
                          <a:xfrm>
                            <a:off x="0" y="742950"/>
                            <a:ext cx="5715000" cy="9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6068502" name="Rectangle 41"/>
                        <wps:cNvSpPr>
                          <a:spLocks noChangeArrowheads="1"/>
                        </wps:cNvSpPr>
                        <wps:spPr bwMode="auto">
                          <a:xfrm>
                            <a:off x="0" y="0"/>
                            <a:ext cx="9525" cy="742950"/>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500697" name="Rectangle 42"/>
                        <wps:cNvSpPr>
                          <a:spLocks noChangeArrowheads="1"/>
                        </wps:cNvSpPr>
                        <wps:spPr bwMode="auto">
                          <a:xfrm>
                            <a:off x="9525" y="0"/>
                            <a:ext cx="5705475" cy="9525"/>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2425070" name="Rectangle 43"/>
                        <wps:cNvSpPr>
                          <a:spLocks noChangeArrowheads="1"/>
                        </wps:cNvSpPr>
                        <wps:spPr bwMode="auto">
                          <a:xfrm>
                            <a:off x="5705475" y="9525"/>
                            <a:ext cx="9525" cy="733425"/>
                          </a:xfrm>
                          <a:prstGeom prst="rect">
                            <a:avLst/>
                          </a:prstGeom>
                          <a:solidFill>
                            <a:srgbClr val="E3E3E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7819002" name="Rectangle 44"/>
                        <wps:cNvSpPr>
                          <a:spLocks noChangeArrowheads="1"/>
                        </wps:cNvSpPr>
                        <wps:spPr bwMode="auto">
                          <a:xfrm>
                            <a:off x="9525" y="733425"/>
                            <a:ext cx="5695950" cy="9525"/>
                          </a:xfrm>
                          <a:prstGeom prst="rect">
                            <a:avLst/>
                          </a:prstGeom>
                          <a:solidFill>
                            <a:srgbClr val="E3E3E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1177581" name="Rectangle 45"/>
                        <wps:cNvSpPr>
                          <a:spLocks noChangeArrowheads="1"/>
                        </wps:cNvSpPr>
                        <wps:spPr bwMode="auto">
                          <a:xfrm>
                            <a:off x="9525" y="9525"/>
                            <a:ext cx="9525" cy="723900"/>
                          </a:xfrm>
                          <a:prstGeom prst="rect">
                            <a:avLst/>
                          </a:prstGeom>
                          <a:solidFill>
                            <a:srgbClr val="69696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7026024" name="Rectangle 46"/>
                        <wps:cNvSpPr>
                          <a:spLocks noChangeArrowheads="1"/>
                        </wps:cNvSpPr>
                        <wps:spPr bwMode="auto">
                          <a:xfrm>
                            <a:off x="19050" y="9525"/>
                            <a:ext cx="5686425" cy="9525"/>
                          </a:xfrm>
                          <a:prstGeom prst="rect">
                            <a:avLst/>
                          </a:prstGeom>
                          <a:solidFill>
                            <a:srgbClr val="69696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6364669" name="Rectangle 47"/>
                        <wps:cNvSpPr>
                          <a:spLocks noChangeArrowheads="1"/>
                        </wps:cNvSpPr>
                        <wps:spPr bwMode="auto">
                          <a:xfrm>
                            <a:off x="114300" y="38100"/>
                            <a:ext cx="5731510" cy="1040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1D4381" w14:textId="64564B45" w:rsidR="004143B4" w:rsidRPr="004143B4" w:rsidRDefault="004143B4" w:rsidP="004143B4">
                              <w:pPr>
                                <w:rPr>
                                  <w:rFonts w:cs="Calibri"/>
                                  <w:color w:val="000000"/>
                                  <w:lang w:val="en-IN"/>
                                </w:rPr>
                              </w:pPr>
                              <w:r w:rsidRPr="004143B4">
                                <w:rPr>
                                  <w:rFonts w:cs="Calibri"/>
                                  <w:color w:val="000000"/>
                                  <w:lang w:val="en-IN"/>
                                </w:rPr>
                                <w:t>Upload the Joint Statement as a PDF attachment.</w:t>
                              </w:r>
                              <w:r w:rsidR="002221F8">
                                <w:rPr>
                                  <w:rFonts w:cs="Calibri"/>
                                  <w:color w:val="000000"/>
                                  <w:lang w:val="en-IN"/>
                                </w:rPr>
                                <w:t xml:space="preserve"> Insert link to statement and news article on project page</w:t>
                              </w:r>
                            </w:p>
                            <w:p w14:paraId="03D11843" w14:textId="77777777" w:rsidR="005D5644" w:rsidRPr="005D5644" w:rsidRDefault="005D5644" w:rsidP="005D5644">
                              <w:pPr>
                                <w:rPr>
                                  <w:rFonts w:cs="Calibri"/>
                                  <w:color w:val="000000"/>
                                  <w:lang w:val="en-IN"/>
                                </w:rPr>
                              </w:pPr>
                            </w:p>
                            <w:p w14:paraId="09A4B4C2" w14:textId="079C7F43" w:rsidR="00B55DB8" w:rsidRDefault="005D5644">
                              <w:r>
                                <w:rPr>
                                  <w:rFonts w:cs="Calibri"/>
                                  <w:color w:val="000000"/>
                                  <w:lang w:val="en-US"/>
                                </w:rPr>
                                <w:t xml:space="preserve"> </w:t>
                              </w:r>
                              <w:r w:rsidR="00B55DB8">
                                <w:rPr>
                                  <w:rFonts w:cs="Calibri"/>
                                  <w:color w:val="000000"/>
                                  <w:lang w:val="en-US"/>
                                </w:rPr>
                                <w:t>.</w:t>
                              </w:r>
                            </w:p>
                          </w:txbxContent>
                        </wps:txbx>
                        <wps:bodyPr rot="0" vert="horz" wrap="none" lIns="0" tIns="0" rIns="0" bIns="0" anchor="t" anchorCtr="0">
                          <a:spAutoFit/>
                        </wps:bodyPr>
                      </wps:wsp>
                    </wpc:wpc>
                  </a:graphicData>
                </a:graphic>
              </wp:inline>
            </w:drawing>
          </mc:Choice>
          <mc:Fallback>
            <w:pict>
              <v:group w14:anchorId="1AD04218" id="Canvas 14" o:spid="_x0000_s1042" editas="canvas" style="width:460.3pt;height:99.45pt;mso-position-horizontal-relative:char;mso-position-vertical-relative:line" coordsize="58458,12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">
                <v:shape id="_x0000_s1043" type="#_x0000_t75" style="position:absolute;width:58458;height:12630;visibility:visible;mso-wrap-style:square">
                  <v:fill o:detectmouseclick="t"/>
                  <v:path o:connecttype="none"/>
                </v:shape>
                <v:rect id="Rectangle 39" o:spid="_x0000_s1044" style="position:absolute;left:57150;width:95;height:7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" stroked="f"/>
                <v:rect id="Rectangle 40" o:spid="_x0000_s1045" style="position:absolute;top:7429;width:57150;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" stroked="f"/>
                <v:rect id="Rectangle 41" o:spid="_x0000_s1046" style="position:absolute;width:95;height:7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" fillcolor="#a0a0a0" stroked="f"/>
                <v:rect id="Rectangle 42" o:spid="_x0000_s1047" style="position:absolute;left:95;width:5705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" fillcolor="#a0a0a0" stroked="f"/>
                <v:rect id="Rectangle 43" o:spid="_x0000_s1048" style="position:absolute;left:57054;top:95;width:96;height:7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" fillcolor="#e3e3e3" stroked="f"/>
                <v:rect id="Rectangle 44" o:spid="_x0000_s1049" style="position:absolute;left:95;top:7334;width:56959;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" fillcolor="#e3e3e3" stroked="f"/>
                <v:rect id="Rectangle 45" o:spid="_x0000_s1050" style="position:absolute;left:95;top:95;width:95;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" fillcolor="#696969" stroked="f"/>
                <v:rect id="Rectangle 46" o:spid="_x0000_s1051" style="position:absolute;left:190;top:95;width:56864;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" fillcolor="#696969" stroked="f"/>
                <v:rect id="Rectangle 47" o:spid="_x0000_s1052" style="position:absolute;left:1143;top:381;width:57315;height:104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" filled="f" stroked="f">
                  <v:textbox style="mso-fit-shape-to-text:t" inset="0,0,0,0">
                    <w:txbxContent>
                      <w:p w14:paraId="5B1D4381" w14:textId="64564B45" w:rsidR="004143B4" w:rsidRPr="004143B4" w:rsidRDefault="004143B4" w:rsidP="004143B4">
                        <w:pPr>
                          <w:rPr>
                            <w:rFonts w:cs="Calibri"/>
                            <w:color w:val="000000"/>
                            <w:lang w:val="en-IN"/>
                          </w:rPr>
                        </w:pPr>
                        <w:r w:rsidRPr="004143B4">
                          <w:rPr>
                            <w:rFonts w:cs="Calibri"/>
                            <w:color w:val="000000"/>
                            <w:lang w:val="en-IN"/>
                          </w:rPr>
                          <w:t>Upload the Joint Statement as a PDF attachment.</w:t>
                        </w:r>
                        <w:r w:rsidR="002221F8">
                          <w:rPr>
                            <w:rFonts w:cs="Calibri"/>
                            <w:color w:val="000000"/>
                            <w:lang w:val="en-IN"/>
                          </w:rPr>
                          <w:t xml:space="preserve"> Insert link to statement and news article on project page</w:t>
                        </w:r>
                      </w:p>
                      <w:p w14:paraId="03D11843" w14:textId="77777777" w:rsidR="005D5644" w:rsidRPr="005D5644" w:rsidRDefault="005D5644" w:rsidP="005D5644">
                        <w:pPr>
                          <w:rPr>
                            <w:rFonts w:cs="Calibri"/>
                            <w:color w:val="000000"/>
                            <w:lang w:val="en-IN"/>
                          </w:rPr>
                        </w:pPr>
                      </w:p>
                      <w:p w14:paraId="09A4B4C2" w14:textId="079C7F43" w:rsidR="00B55DB8" w:rsidRDefault="005D5644">
                        <w:r>
                          <w:rPr>
                            <w:rFonts w:cs="Calibri"/>
                            <w:color w:val="000000"/>
                            <w:lang w:val="en-US"/>
                          </w:rPr>
                          <w:t xml:space="preserve"> </w:t>
                        </w:r>
                        <w:r w:rsidR="00B55DB8">
                          <w:rPr>
                            <w:rFonts w:cs="Calibri"/>
                            <w:color w:val="000000"/>
                            <w:lang w:val="en-US"/>
                          </w:rPr>
                          <w:t>.</w:t>
                        </w:r>
                      </w:p>
                    </w:txbxContent>
                  </v:textbox>
                </v:rect>
                <w10:anchorlock/>
              </v:group>
            </w:pict>
          </mc:Fallback>
        </mc:AlternateContent>
      </w:r>
      <w:r w:rsidR="00A257AA">
        <w:rPr>
          <w:lang w:val="en-US"/>
        </w:rPr>
        <w:br/>
      </w:r>
    </w:p>
    <w:sectPr w:rsidR="005B6170" w:rsidRPr="005B6170">
      <w:headerReference w:type="defaul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34CB1" w14:textId="77777777" w:rsidR="00FD5455" w:rsidRDefault="00FD5455" w:rsidP="002A428A">
      <w:pPr>
        <w:spacing w:after="0" w:line="240" w:lineRule="auto"/>
      </w:pPr>
      <w:r>
        <w:separator/>
      </w:r>
    </w:p>
  </w:endnote>
  <w:endnote w:type="continuationSeparator" w:id="0">
    <w:p w14:paraId="1E304A75" w14:textId="77777777" w:rsidR="00FD5455" w:rsidRDefault="00FD5455" w:rsidP="002A4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02FF" w:usb1="4000201F" w:usb2="0800002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682ED" w14:textId="77777777" w:rsidR="00FD5455" w:rsidRDefault="00FD5455" w:rsidP="002A428A">
      <w:pPr>
        <w:spacing w:after="0" w:line="240" w:lineRule="auto"/>
      </w:pPr>
      <w:r>
        <w:separator/>
      </w:r>
    </w:p>
  </w:footnote>
  <w:footnote w:type="continuationSeparator" w:id="0">
    <w:p w14:paraId="773166A5" w14:textId="77777777" w:rsidR="00FD5455" w:rsidRDefault="00FD5455" w:rsidP="002A42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345BD" w14:textId="77777777" w:rsidR="002A428A" w:rsidRPr="002A428A" w:rsidRDefault="002A428A">
    <w:pPr>
      <w:pStyle w:val="Header"/>
      <w:rPr>
        <w:lang w:val="en-US"/>
      </w:rPr>
    </w:pPr>
    <w:r>
      <w:rPr>
        <w:lang w:val="en-US"/>
      </w:rPr>
      <w:t>NEW FORM FOR CONTENT UPLOADING _2016_INDIA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978A6"/>
    <w:multiLevelType w:val="hybridMultilevel"/>
    <w:tmpl w:val="73A88CC0"/>
    <w:lvl w:ilvl="0" w:tplc="1792A6BC">
      <w:start w:val="1"/>
      <w:numFmt w:val="bullet"/>
      <w:lvlText w:val=""/>
      <w:lvlJc w:val="left"/>
      <w:pPr>
        <w:ind w:left="752" w:hanging="360"/>
      </w:pPr>
      <w:rPr>
        <w:rFonts w:ascii="Wingdings 3" w:hAnsi="Wingdings 3" w:hint="default"/>
        <w:color w:val="FF0000"/>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1" w15:restartNumberingAfterBreak="0">
    <w:nsid w:val="2A872892"/>
    <w:multiLevelType w:val="hybridMultilevel"/>
    <w:tmpl w:val="3AB0E980"/>
    <w:lvl w:ilvl="0" w:tplc="8EDAD696">
      <w:start w:val="1"/>
      <w:numFmt w:val="decimal"/>
      <w:lvlText w:val="%1)"/>
      <w:lvlJc w:val="left"/>
      <w:pPr>
        <w:ind w:left="720" w:hanging="360"/>
      </w:pPr>
      <w:rPr>
        <w:rFonts w:hint="default"/>
        <w:color w:val="0070C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E0F30CC"/>
    <w:multiLevelType w:val="multilevel"/>
    <w:tmpl w:val="728CC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4268B5"/>
    <w:multiLevelType w:val="hybridMultilevel"/>
    <w:tmpl w:val="E9E0E91C"/>
    <w:lvl w:ilvl="0" w:tplc="8EDAD696">
      <w:start w:val="1"/>
      <w:numFmt w:val="decimal"/>
      <w:lvlText w:val="%1)"/>
      <w:lvlJc w:val="left"/>
      <w:pPr>
        <w:ind w:left="720" w:hanging="360"/>
      </w:pPr>
      <w:rPr>
        <w:rFonts w:hint="default"/>
        <w:color w:val="0070C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55301418">
    <w:abstractNumId w:val="3"/>
  </w:num>
  <w:num w:numId="2" w16cid:durableId="479344524">
    <w:abstractNumId w:val="1"/>
  </w:num>
  <w:num w:numId="3" w16cid:durableId="486017803">
    <w:abstractNumId w:val="0"/>
  </w:num>
  <w:num w:numId="4" w16cid:durableId="6562277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170"/>
    <w:rsid w:val="00033281"/>
    <w:rsid w:val="000548BA"/>
    <w:rsid w:val="00057C38"/>
    <w:rsid w:val="00072632"/>
    <w:rsid w:val="00091BEF"/>
    <w:rsid w:val="000E4276"/>
    <w:rsid w:val="00146A97"/>
    <w:rsid w:val="001523DE"/>
    <w:rsid w:val="001F722C"/>
    <w:rsid w:val="002221F8"/>
    <w:rsid w:val="002A428A"/>
    <w:rsid w:val="002B39FC"/>
    <w:rsid w:val="002C48E2"/>
    <w:rsid w:val="002D34C2"/>
    <w:rsid w:val="002E5F96"/>
    <w:rsid w:val="003027D0"/>
    <w:rsid w:val="0031215C"/>
    <w:rsid w:val="00337B5D"/>
    <w:rsid w:val="00342B6D"/>
    <w:rsid w:val="0034490E"/>
    <w:rsid w:val="003541FA"/>
    <w:rsid w:val="003A188C"/>
    <w:rsid w:val="003C75AE"/>
    <w:rsid w:val="004143B4"/>
    <w:rsid w:val="0041531B"/>
    <w:rsid w:val="00425C21"/>
    <w:rsid w:val="00432354"/>
    <w:rsid w:val="004A7081"/>
    <w:rsid w:val="00507A25"/>
    <w:rsid w:val="00515553"/>
    <w:rsid w:val="0057283D"/>
    <w:rsid w:val="005A185F"/>
    <w:rsid w:val="005B6170"/>
    <w:rsid w:val="005C223A"/>
    <w:rsid w:val="005D5644"/>
    <w:rsid w:val="006A0504"/>
    <w:rsid w:val="006A6C25"/>
    <w:rsid w:val="006B6B88"/>
    <w:rsid w:val="006C4B8A"/>
    <w:rsid w:val="006E1651"/>
    <w:rsid w:val="006F1381"/>
    <w:rsid w:val="0074464D"/>
    <w:rsid w:val="00796678"/>
    <w:rsid w:val="00807BA4"/>
    <w:rsid w:val="008214BB"/>
    <w:rsid w:val="0082204B"/>
    <w:rsid w:val="00822484"/>
    <w:rsid w:val="008A47AC"/>
    <w:rsid w:val="008B3577"/>
    <w:rsid w:val="008B3EED"/>
    <w:rsid w:val="008B6FDC"/>
    <w:rsid w:val="00943FDE"/>
    <w:rsid w:val="00946125"/>
    <w:rsid w:val="00966A97"/>
    <w:rsid w:val="00976449"/>
    <w:rsid w:val="009801C8"/>
    <w:rsid w:val="009D68B1"/>
    <w:rsid w:val="00A07622"/>
    <w:rsid w:val="00A257AA"/>
    <w:rsid w:val="00A7412E"/>
    <w:rsid w:val="00A91ABA"/>
    <w:rsid w:val="00A97578"/>
    <w:rsid w:val="00AA4768"/>
    <w:rsid w:val="00B26364"/>
    <w:rsid w:val="00B55DB8"/>
    <w:rsid w:val="00B65E2B"/>
    <w:rsid w:val="00B66905"/>
    <w:rsid w:val="00B805AF"/>
    <w:rsid w:val="00BA50E0"/>
    <w:rsid w:val="00BA6320"/>
    <w:rsid w:val="00BB556F"/>
    <w:rsid w:val="00BC02A3"/>
    <w:rsid w:val="00BC0327"/>
    <w:rsid w:val="00BC0AFB"/>
    <w:rsid w:val="00C04F2B"/>
    <w:rsid w:val="00C108EF"/>
    <w:rsid w:val="00C57403"/>
    <w:rsid w:val="00C6116B"/>
    <w:rsid w:val="00C76B5B"/>
    <w:rsid w:val="00C8388C"/>
    <w:rsid w:val="00CA701C"/>
    <w:rsid w:val="00CB1CC0"/>
    <w:rsid w:val="00D755DC"/>
    <w:rsid w:val="00DA43AE"/>
    <w:rsid w:val="00E33FFD"/>
    <w:rsid w:val="00E405A3"/>
    <w:rsid w:val="00E43CD4"/>
    <w:rsid w:val="00E67ED3"/>
    <w:rsid w:val="00E773EC"/>
    <w:rsid w:val="00EE0421"/>
    <w:rsid w:val="00EE4272"/>
    <w:rsid w:val="00FA6E53"/>
    <w:rsid w:val="00FB7A00"/>
    <w:rsid w:val="00FD5455"/>
    <w:rsid w:val="00FF6B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A7DC9"/>
  <w15:chartTrackingRefBased/>
  <w15:docId w15:val="{4E1D1010-E458-407C-98AC-35FA151EE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170"/>
    <w:pPr>
      <w:spacing w:after="160" w:line="259" w:lineRule="auto"/>
    </w:pPr>
    <w:rPr>
      <w:rFonts w:ascii="Calibri" w:eastAsia="Calibri" w:hAnsi="Calibri" w:cs="Cordia New"/>
      <w:sz w:val="22"/>
      <w:szCs w:val="22"/>
    </w:rPr>
  </w:style>
  <w:style w:type="paragraph" w:styleId="Heading1">
    <w:name w:val="heading 1"/>
    <w:basedOn w:val="Normal"/>
    <w:next w:val="Normal"/>
    <w:link w:val="Heading1Char"/>
    <w:qFormat/>
    <w:rsid w:val="00342B6D"/>
    <w:pPr>
      <w:keepNext/>
      <w:spacing w:before="240" w:after="60" w:line="240" w:lineRule="auto"/>
      <w:outlineLvl w:val="0"/>
    </w:pPr>
    <w:rPr>
      <w:rFonts w:asciiTheme="majorHAnsi" w:eastAsiaTheme="majorEastAsia" w:hAnsiTheme="majorHAnsi" w:cstheme="majorBidi"/>
      <w:b/>
      <w:bCs/>
      <w:kern w:val="32"/>
      <w:sz w:val="32"/>
      <w:szCs w:val="32"/>
      <w:lang w:val="en-US"/>
    </w:rPr>
  </w:style>
  <w:style w:type="paragraph" w:styleId="Heading2">
    <w:name w:val="heading 2"/>
    <w:basedOn w:val="Normal"/>
    <w:next w:val="Normal"/>
    <w:link w:val="Heading2Char"/>
    <w:semiHidden/>
    <w:unhideWhenUsed/>
    <w:qFormat/>
    <w:rsid w:val="001F722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42B6D"/>
    <w:rPr>
      <w:rFonts w:asciiTheme="majorHAnsi" w:eastAsiaTheme="majorEastAsia" w:hAnsiTheme="majorHAnsi" w:cstheme="majorBidi"/>
      <w:b/>
      <w:bCs/>
      <w:kern w:val="32"/>
      <w:sz w:val="32"/>
      <w:szCs w:val="32"/>
      <w:lang w:val="en-US"/>
    </w:rPr>
  </w:style>
  <w:style w:type="paragraph" w:styleId="Title">
    <w:name w:val="Title"/>
    <w:basedOn w:val="Normal"/>
    <w:next w:val="Normal"/>
    <w:link w:val="TitleChar"/>
    <w:qFormat/>
    <w:rsid w:val="00342B6D"/>
    <w:pPr>
      <w:spacing w:before="240" w:after="60" w:line="240" w:lineRule="auto"/>
      <w:jc w:val="center"/>
      <w:outlineLvl w:val="0"/>
    </w:pPr>
    <w:rPr>
      <w:rFonts w:asciiTheme="majorHAnsi" w:eastAsiaTheme="majorEastAsia" w:hAnsiTheme="majorHAnsi" w:cstheme="majorBidi"/>
      <w:b/>
      <w:bCs/>
      <w:kern w:val="28"/>
      <w:sz w:val="32"/>
      <w:szCs w:val="32"/>
      <w:lang w:val="en-US"/>
    </w:rPr>
  </w:style>
  <w:style w:type="character" w:customStyle="1" w:styleId="TitleChar">
    <w:name w:val="Title Char"/>
    <w:basedOn w:val="DefaultParagraphFont"/>
    <w:link w:val="Title"/>
    <w:rsid w:val="00342B6D"/>
    <w:rPr>
      <w:rFonts w:asciiTheme="majorHAnsi" w:eastAsiaTheme="majorEastAsia" w:hAnsiTheme="majorHAnsi" w:cstheme="majorBidi"/>
      <w:b/>
      <w:bCs/>
      <w:kern w:val="28"/>
      <w:sz w:val="32"/>
      <w:szCs w:val="32"/>
      <w:lang w:val="en-US"/>
    </w:rPr>
  </w:style>
  <w:style w:type="paragraph" w:styleId="NoSpacing">
    <w:name w:val="No Spacing"/>
    <w:link w:val="NoSpacingChar"/>
    <w:uiPriority w:val="1"/>
    <w:qFormat/>
    <w:rsid w:val="00342B6D"/>
    <w:rPr>
      <w:rFonts w:ascii="Calibri" w:hAnsi="Calibri"/>
      <w:sz w:val="22"/>
      <w:szCs w:val="22"/>
      <w:lang w:val="en-US"/>
    </w:rPr>
  </w:style>
  <w:style w:type="character" w:customStyle="1" w:styleId="NoSpacingChar">
    <w:name w:val="No Spacing Char"/>
    <w:link w:val="NoSpacing"/>
    <w:uiPriority w:val="1"/>
    <w:rsid w:val="00342B6D"/>
    <w:rPr>
      <w:rFonts w:ascii="Calibri" w:hAnsi="Calibri"/>
      <w:sz w:val="22"/>
      <w:szCs w:val="22"/>
      <w:lang w:val="en-US"/>
    </w:rPr>
  </w:style>
  <w:style w:type="paragraph" w:styleId="Quote">
    <w:name w:val="Quote"/>
    <w:basedOn w:val="Normal"/>
    <w:next w:val="Normal"/>
    <w:link w:val="QuoteChar"/>
    <w:uiPriority w:val="29"/>
    <w:qFormat/>
    <w:rsid w:val="00342B6D"/>
    <w:pPr>
      <w:spacing w:before="200" w:line="240" w:lineRule="auto"/>
      <w:ind w:left="864" w:right="864"/>
      <w:jc w:val="center"/>
    </w:pPr>
    <w:rPr>
      <w:rFonts w:ascii="Times New Roman" w:eastAsia="Times New Roman" w:hAnsi="Times New Roman" w:cs="Times New Roman"/>
      <w:i/>
      <w:iCs/>
      <w:color w:val="404040" w:themeColor="text1" w:themeTint="BF"/>
      <w:sz w:val="24"/>
      <w:szCs w:val="24"/>
      <w:lang w:val="en-US"/>
    </w:rPr>
  </w:style>
  <w:style w:type="character" w:customStyle="1" w:styleId="QuoteChar">
    <w:name w:val="Quote Char"/>
    <w:basedOn w:val="DefaultParagraphFont"/>
    <w:link w:val="Quote"/>
    <w:uiPriority w:val="29"/>
    <w:rsid w:val="00342B6D"/>
    <w:rPr>
      <w:i/>
      <w:iCs/>
      <w:color w:val="404040" w:themeColor="text1" w:themeTint="BF"/>
      <w:sz w:val="24"/>
      <w:szCs w:val="24"/>
      <w:lang w:val="en-US"/>
    </w:rPr>
  </w:style>
  <w:style w:type="paragraph" w:styleId="IntenseQuote">
    <w:name w:val="Intense Quote"/>
    <w:basedOn w:val="Normal"/>
    <w:next w:val="Normal"/>
    <w:link w:val="IntenseQuoteChar"/>
    <w:uiPriority w:val="30"/>
    <w:qFormat/>
    <w:rsid w:val="00342B6D"/>
    <w:pPr>
      <w:pBdr>
        <w:top w:val="single" w:sz="4" w:space="10" w:color="5B9BD5" w:themeColor="accent1"/>
        <w:bottom w:val="single" w:sz="4" w:space="10" w:color="5B9BD5" w:themeColor="accent1"/>
      </w:pBdr>
      <w:spacing w:before="360" w:after="360" w:line="240" w:lineRule="auto"/>
      <w:ind w:left="864" w:right="864"/>
      <w:jc w:val="center"/>
    </w:pPr>
    <w:rPr>
      <w:rFonts w:ascii="Times New Roman" w:eastAsia="Times New Roman" w:hAnsi="Times New Roman" w:cs="Times New Roman"/>
      <w:i/>
      <w:iCs/>
      <w:color w:val="5B9BD5" w:themeColor="accent1"/>
      <w:sz w:val="24"/>
      <w:szCs w:val="24"/>
      <w:lang w:val="en-US"/>
    </w:rPr>
  </w:style>
  <w:style w:type="character" w:customStyle="1" w:styleId="IntenseQuoteChar">
    <w:name w:val="Intense Quote Char"/>
    <w:basedOn w:val="DefaultParagraphFont"/>
    <w:link w:val="IntenseQuote"/>
    <w:uiPriority w:val="30"/>
    <w:rsid w:val="00342B6D"/>
    <w:rPr>
      <w:i/>
      <w:iCs/>
      <w:color w:val="5B9BD5" w:themeColor="accent1"/>
      <w:sz w:val="24"/>
      <w:szCs w:val="24"/>
      <w:lang w:val="en-US"/>
    </w:rPr>
  </w:style>
  <w:style w:type="character" w:styleId="SubtleEmphasis">
    <w:name w:val="Subtle Emphasis"/>
    <w:basedOn w:val="DefaultParagraphFont"/>
    <w:uiPriority w:val="19"/>
    <w:qFormat/>
    <w:rsid w:val="00342B6D"/>
    <w:rPr>
      <w:i/>
      <w:iCs/>
      <w:color w:val="404040" w:themeColor="text1" w:themeTint="BF"/>
    </w:rPr>
  </w:style>
  <w:style w:type="character" w:styleId="IntenseReference">
    <w:name w:val="Intense Reference"/>
    <w:basedOn w:val="DefaultParagraphFont"/>
    <w:uiPriority w:val="32"/>
    <w:qFormat/>
    <w:rsid w:val="00342B6D"/>
    <w:rPr>
      <w:b/>
      <w:bCs/>
      <w:smallCaps/>
      <w:color w:val="5B9BD5" w:themeColor="accent1"/>
      <w:spacing w:val="5"/>
    </w:rPr>
  </w:style>
  <w:style w:type="character" w:styleId="BookTitle">
    <w:name w:val="Book Title"/>
    <w:basedOn w:val="DefaultParagraphFont"/>
    <w:uiPriority w:val="33"/>
    <w:qFormat/>
    <w:rsid w:val="00342B6D"/>
    <w:rPr>
      <w:b/>
      <w:bCs/>
      <w:i/>
      <w:iCs/>
      <w:spacing w:val="5"/>
    </w:rPr>
  </w:style>
  <w:style w:type="paragraph" w:styleId="ListParagraph">
    <w:name w:val="List Paragraph"/>
    <w:basedOn w:val="Normal"/>
    <w:uiPriority w:val="34"/>
    <w:qFormat/>
    <w:rsid w:val="005B6170"/>
    <w:pPr>
      <w:ind w:left="720"/>
      <w:contextualSpacing/>
    </w:pPr>
  </w:style>
  <w:style w:type="character" w:styleId="Hyperlink">
    <w:name w:val="Hyperlink"/>
    <w:basedOn w:val="DefaultParagraphFont"/>
    <w:uiPriority w:val="99"/>
    <w:unhideWhenUsed/>
    <w:rsid w:val="002A428A"/>
    <w:rPr>
      <w:color w:val="0563C1" w:themeColor="hyperlink"/>
      <w:u w:val="single"/>
    </w:rPr>
  </w:style>
  <w:style w:type="table" w:styleId="PlainTable3">
    <w:name w:val="Plain Table 3"/>
    <w:basedOn w:val="TableNormal"/>
    <w:uiPriority w:val="43"/>
    <w:rsid w:val="002A428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Header">
    <w:name w:val="header"/>
    <w:basedOn w:val="Normal"/>
    <w:link w:val="HeaderChar"/>
    <w:uiPriority w:val="99"/>
    <w:unhideWhenUsed/>
    <w:rsid w:val="002A42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428A"/>
    <w:rPr>
      <w:rFonts w:ascii="Calibri" w:eastAsia="Calibri" w:hAnsi="Calibri" w:cs="Cordia New"/>
      <w:sz w:val="22"/>
      <w:szCs w:val="22"/>
    </w:rPr>
  </w:style>
  <w:style w:type="paragraph" w:styleId="Footer">
    <w:name w:val="footer"/>
    <w:basedOn w:val="Normal"/>
    <w:link w:val="FooterChar"/>
    <w:uiPriority w:val="99"/>
    <w:unhideWhenUsed/>
    <w:rsid w:val="002A42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428A"/>
    <w:rPr>
      <w:rFonts w:ascii="Calibri" w:eastAsia="Calibri" w:hAnsi="Calibri" w:cs="Cordia New"/>
      <w:sz w:val="22"/>
      <w:szCs w:val="22"/>
    </w:rPr>
  </w:style>
  <w:style w:type="character" w:styleId="FollowedHyperlink">
    <w:name w:val="FollowedHyperlink"/>
    <w:basedOn w:val="DefaultParagraphFont"/>
    <w:uiPriority w:val="99"/>
    <w:semiHidden/>
    <w:unhideWhenUsed/>
    <w:rsid w:val="00BA50E0"/>
    <w:rPr>
      <w:color w:val="954F72" w:themeColor="followedHyperlink"/>
      <w:u w:val="single"/>
    </w:rPr>
  </w:style>
  <w:style w:type="paragraph" w:customStyle="1" w:styleId="TableText">
    <w:name w:val="TableText"/>
    <w:basedOn w:val="Normal"/>
    <w:uiPriority w:val="17"/>
    <w:qFormat/>
    <w:rsid w:val="00E43CD4"/>
    <w:pPr>
      <w:spacing w:after="0" w:line="264" w:lineRule="auto"/>
    </w:pPr>
    <w:rPr>
      <w:rFonts w:ascii="Noto Sans" w:eastAsiaTheme="minorHAnsi" w:hAnsi="Noto Sans" w:cs="Noto Sans"/>
      <w:sz w:val="14"/>
      <w:szCs w:val="18"/>
    </w:rPr>
  </w:style>
  <w:style w:type="character" w:customStyle="1" w:styleId="Heading2Char">
    <w:name w:val="Heading 2 Char"/>
    <w:basedOn w:val="DefaultParagraphFont"/>
    <w:link w:val="Heading2"/>
    <w:semiHidden/>
    <w:rsid w:val="001F722C"/>
    <w:rPr>
      <w:rFonts w:asciiTheme="majorHAnsi" w:eastAsiaTheme="majorEastAsia" w:hAnsiTheme="majorHAnsi" w:cstheme="majorBidi"/>
      <w:color w:val="2E74B5" w:themeColor="accent1" w:themeShade="BF"/>
      <w:sz w:val="26"/>
      <w:szCs w:val="26"/>
    </w:rPr>
  </w:style>
  <w:style w:type="paragraph" w:styleId="Revision">
    <w:name w:val="Revision"/>
    <w:hidden/>
    <w:uiPriority w:val="99"/>
    <w:semiHidden/>
    <w:rsid w:val="00D755DC"/>
    <w:rPr>
      <w:rFonts w:ascii="Calibri" w:eastAsia="Calibri" w:hAnsi="Calibri" w:cs="Cordia New"/>
      <w:sz w:val="22"/>
      <w:szCs w:val="22"/>
    </w:rPr>
  </w:style>
  <w:style w:type="character" w:styleId="UnresolvedMention">
    <w:name w:val="Unresolved Mention"/>
    <w:basedOn w:val="DefaultParagraphFont"/>
    <w:uiPriority w:val="99"/>
    <w:semiHidden/>
    <w:unhideWhenUsed/>
    <w:rsid w:val="005D56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9255">
      <w:bodyDiv w:val="1"/>
      <w:marLeft w:val="0"/>
      <w:marRight w:val="0"/>
      <w:marTop w:val="0"/>
      <w:marBottom w:val="0"/>
      <w:divBdr>
        <w:top w:val="none" w:sz="0" w:space="0" w:color="auto"/>
        <w:left w:val="none" w:sz="0" w:space="0" w:color="auto"/>
        <w:bottom w:val="none" w:sz="0" w:space="0" w:color="auto"/>
        <w:right w:val="none" w:sz="0" w:space="0" w:color="auto"/>
      </w:divBdr>
    </w:div>
    <w:div w:id="65083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tadata.ilo.org/thesaurus/1540739917" TargetMode="External"/><Relationship Id="rId13" Type="http://schemas.openxmlformats.org/officeDocument/2006/relationships/image" Target="media/image5.wmf"/><Relationship Id="rId18" Type="http://schemas.openxmlformats.org/officeDocument/2006/relationships/image" Target="media/image10.wmf"/><Relationship Id="rId26" Type="http://schemas.openxmlformats.org/officeDocument/2006/relationships/image" Target="media/image18.wmf"/><Relationship Id="rId3" Type="http://schemas.openxmlformats.org/officeDocument/2006/relationships/settings" Target="settings.xml"/><Relationship Id="rId21" Type="http://schemas.openxmlformats.org/officeDocument/2006/relationships/image" Target="media/image13.wmf"/><Relationship Id="rId7" Type="http://schemas.openxmlformats.org/officeDocument/2006/relationships/hyperlink" Target="http://www.ilo.org/dyn/taxonomy/taxmain.showSet?p_lang=en&amp;p_set=1" TargetMode="External"/><Relationship Id="rId12" Type="http://schemas.openxmlformats.org/officeDocument/2006/relationships/image" Target="media/image4.wmf"/><Relationship Id="rId17" Type="http://schemas.openxmlformats.org/officeDocument/2006/relationships/image" Target="media/image9.wmf"/><Relationship Id="rId25" Type="http://schemas.openxmlformats.org/officeDocument/2006/relationships/image" Target="media/image17.wmf"/><Relationship Id="rId2" Type="http://schemas.openxmlformats.org/officeDocument/2006/relationships/styles" Target="styles.xml"/><Relationship Id="rId16" Type="http://schemas.openxmlformats.org/officeDocument/2006/relationships/image" Target="media/image8.wmf"/><Relationship Id="rId20" Type="http://schemas.openxmlformats.org/officeDocument/2006/relationships/image" Target="media/image12.wmf"/><Relationship Id="rId29" Type="http://schemas.openxmlformats.org/officeDocument/2006/relationships/image" Target="media/image21.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image" Target="media/image16.wmf"/><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wmf"/><Relationship Id="rId23" Type="http://schemas.openxmlformats.org/officeDocument/2006/relationships/image" Target="media/image15.wmf"/><Relationship Id="rId28" Type="http://schemas.openxmlformats.org/officeDocument/2006/relationships/image" Target="media/image20.wmf"/><Relationship Id="rId10" Type="http://schemas.openxmlformats.org/officeDocument/2006/relationships/image" Target="media/image2.wmf"/><Relationship Id="rId19" Type="http://schemas.openxmlformats.org/officeDocument/2006/relationships/image" Target="media/image11.wmf"/><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image" Target="media/image6.wmf"/><Relationship Id="rId22" Type="http://schemas.openxmlformats.org/officeDocument/2006/relationships/image" Target="media/image14.wmf"/><Relationship Id="rId27" Type="http://schemas.openxmlformats.org/officeDocument/2006/relationships/image" Target="media/image19.wmf"/><Relationship Id="rId3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263</Words>
  <Characters>1501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ILO</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Paracer, Akriti</dc:creator>
  <cp:keywords/>
  <dc:description/>
  <cp:lastModifiedBy>Wadhawan, Neha</cp:lastModifiedBy>
  <cp:revision>2</cp:revision>
  <dcterms:created xsi:type="dcterms:W3CDTF">2026-09-29T07:14:00Z</dcterms:created>
  <dcterms:modified xsi:type="dcterms:W3CDTF">2026-09-29T07:14:00Z</dcterms:modified>
</cp:coreProperties>
</file>